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中共</w:t>
      </w:r>
      <w:r>
        <w:rPr>
          <w:rFonts w:hint="eastAsia" w:ascii="方正小标宋简体" w:hAnsi="方正小标宋简体" w:eastAsia="方正小标宋简体" w:cs="方正小标宋简体"/>
          <w:b w:val="0"/>
          <w:bCs w:val="0"/>
          <w:sz w:val="44"/>
          <w:szCs w:val="44"/>
          <w:lang w:eastAsia="zh-CN"/>
        </w:rPr>
        <w:t>密山市知一镇委员会</w:t>
      </w:r>
      <w:r>
        <w:rPr>
          <w:rFonts w:hint="eastAsia" w:ascii="方正小标宋简体" w:hAnsi="方正小标宋简体" w:eastAsia="方正小标宋简体" w:cs="方正小标宋简体"/>
          <w:b w:val="0"/>
          <w:bCs w:val="0"/>
          <w:sz w:val="44"/>
          <w:szCs w:val="44"/>
        </w:rPr>
        <w:t>关于巡察整改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Style w:val="9"/>
          <w:rFonts w:hint="default" w:ascii="Times New Roman" w:hAnsi="Times New Roman" w:eastAsia="微软雅黑" w:cs="Times New Roman"/>
          <w:color w:val="000000"/>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根据市委统一部署，2020年7月13日至7月17日，市委第一巡察组对知一镇知一村党支部进行了巡察。2020年9月27日，市委第一巡察组向知一镇党委及知一村党支部反馈了巡察意见。按照《中国共产党巡视工作条例》《中国共产党党内监督条例》《中国共产党党务公开条例(试行)》有关规定</w:t>
      </w:r>
      <w:r>
        <w:rPr>
          <w:rFonts w:hint="default" w:ascii="仿宋_GB2312" w:hAnsi="仿宋_GB2312" w:eastAsia="仿宋_GB2312" w:cs="仿宋_GB2312"/>
          <w:kern w:val="0"/>
          <w:sz w:val="32"/>
          <w:szCs w:val="32"/>
          <w:lang w:val="en-US" w:eastAsia="zh-CN" w:bidi="ar-SA"/>
        </w:rPr>
        <w:t>，现将巡察整改</w:t>
      </w:r>
      <w:r>
        <w:rPr>
          <w:rFonts w:hint="eastAsia" w:ascii="仿宋_GB2312" w:hAnsi="仿宋_GB2312" w:eastAsia="仿宋_GB2312" w:cs="仿宋_GB2312"/>
          <w:kern w:val="0"/>
          <w:sz w:val="32"/>
          <w:szCs w:val="32"/>
          <w:lang w:val="en-US" w:eastAsia="zh-CN" w:bidi="ar-SA"/>
        </w:rPr>
        <w:t>阶段进展</w:t>
      </w:r>
      <w:r>
        <w:rPr>
          <w:rFonts w:hint="default" w:ascii="仿宋_GB2312" w:hAnsi="仿宋_GB2312" w:eastAsia="仿宋_GB2312" w:cs="仿宋_GB2312"/>
          <w:kern w:val="0"/>
          <w:sz w:val="32"/>
          <w:szCs w:val="32"/>
          <w:lang w:val="en-US" w:eastAsia="zh-CN" w:bidi="ar-SA"/>
        </w:rPr>
        <w:t>情况予以公布。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default" w:ascii="Times New Roman" w:hAnsi="Times New Roman" w:eastAsia="黑体" w:cs="Times New Roman"/>
          <w:b w:val="0"/>
          <w:bCs/>
          <w:color w:val="000000"/>
          <w:sz w:val="32"/>
          <w:szCs w:val="32"/>
          <w:shd w:val="clear" w:color="auto" w:fill="FFFFFF"/>
          <w:lang w:eastAsia="zh-CN"/>
        </w:rPr>
      </w:pPr>
      <w:r>
        <w:rPr>
          <w:rStyle w:val="9"/>
          <w:rFonts w:hint="default" w:ascii="Times New Roman" w:hAnsi="Times New Roman" w:eastAsia="黑体" w:cs="Times New Roman"/>
          <w:b w:val="0"/>
          <w:bCs/>
          <w:color w:val="000000"/>
          <w:sz w:val="32"/>
          <w:szCs w:val="32"/>
          <w:shd w:val="clear" w:color="auto" w:fill="FFFFFF"/>
        </w:rPr>
        <w:t>一、</w:t>
      </w:r>
      <w:r>
        <w:rPr>
          <w:rStyle w:val="9"/>
          <w:rFonts w:hint="eastAsia" w:ascii="Times New Roman" w:hAnsi="Times New Roman" w:eastAsia="黑体" w:cs="Times New Roman"/>
          <w:b w:val="0"/>
          <w:bCs/>
          <w:color w:val="000000"/>
          <w:sz w:val="32"/>
          <w:szCs w:val="32"/>
          <w:shd w:val="clear" w:color="auto" w:fill="FFFFFF"/>
          <w:lang w:eastAsia="zh-CN"/>
        </w:rPr>
        <w:t>紧紧围绕省、市委关于巡视巡察工作要求，推动全面从严治党向纵深发展，扎实推进巡察整改工作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知一镇党委将巡察反馈问题整改落实作为一项重中之重的政治任务抓好抓实，深刻思考、认真谋划，以上率下，全镇动员，全面推进巡察整改各项工作，巡察组反馈的22个问题已全部整改完毕，整改完成率为100%。</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highlight w:val="none"/>
          <w:shd w:val="clear" w:color="auto" w:fill="FFFFFF"/>
          <w:lang w:val="en-US" w:eastAsia="zh-CN"/>
        </w:rPr>
      </w:pPr>
      <w:r>
        <w:rPr>
          <w:rFonts w:hint="eastAsia" w:ascii="Times New Roman" w:hAnsi="Times New Roman" w:eastAsia="楷体_GB2312" w:cs="Times New Roman"/>
          <w:b w:val="0"/>
          <w:bCs/>
          <w:color w:val="000000"/>
          <w:sz w:val="32"/>
          <w:szCs w:val="32"/>
          <w:highlight w:val="none"/>
          <w:shd w:val="clear" w:color="auto" w:fill="FFFFFF"/>
          <w:lang w:val="en-US" w:eastAsia="zh-CN"/>
        </w:rPr>
        <w:t>（一）统一思想，强化组织领导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知一镇党委高度重视巡察整改工作，从政治巡察、政治责任、政治要求、政治任务的高度，把巡察整改作为检验增强“四个意识”、坚定“四个自信”、做到“两个维护”的重要标尺，以最高标准、最严要求、最高质量抓好整改落实。镇主要领导对整改工作亲自部署、亲自过问、亲自协调、亲自督办，成立整改工作领导小组，累计召开巡察整改领导小组会议5次，统筹推进巡察整改任务落实。</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highlight w:val="none"/>
          <w:shd w:val="clear" w:color="auto" w:fill="FFFFFF"/>
          <w:lang w:val="en-US" w:eastAsia="zh-CN"/>
        </w:rPr>
      </w:pPr>
      <w:r>
        <w:rPr>
          <w:rFonts w:hint="eastAsia" w:ascii="Times New Roman" w:hAnsi="Times New Roman" w:eastAsia="楷体_GB2312" w:cs="Times New Roman"/>
          <w:b w:val="0"/>
          <w:bCs/>
          <w:color w:val="000000"/>
          <w:sz w:val="32"/>
          <w:szCs w:val="32"/>
          <w:highlight w:val="none"/>
          <w:shd w:val="clear" w:color="auto" w:fill="FFFFFF"/>
          <w:lang w:val="en-US" w:eastAsia="zh-CN"/>
        </w:rPr>
        <w:t>（二）压实责任，强化工作落实</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对巡察组反馈的意见，知一镇党委全盘认领、照单全收、坚决整改，制定《知一镇落实市委巡察组反馈意见整改工作责任分工方案》，建立整改问题台账和整改责任清单，将4个方面22个具体问题压实到具体责任领导和责任人身上，明确时间节点，真正做到担责、尽责、督责，突出政治责任、落实组织责任、形成责任体系，镇领导班子成员严格落实“一岗双责”，带头抓好自身整改，自觉抓好分管领域、分管部门的整改，确保问题到人、责任到人及任务到人，保障整改切实取得成效。</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highlight w:val="none"/>
          <w:shd w:val="clear" w:color="auto" w:fill="FFFFFF"/>
          <w:lang w:val="en-US" w:eastAsia="zh-CN"/>
        </w:rPr>
      </w:pPr>
      <w:r>
        <w:rPr>
          <w:rFonts w:hint="eastAsia" w:ascii="Times New Roman" w:hAnsi="Times New Roman" w:eastAsia="楷体_GB2312" w:cs="Times New Roman"/>
          <w:b w:val="0"/>
          <w:bCs/>
          <w:color w:val="000000"/>
          <w:sz w:val="32"/>
          <w:szCs w:val="32"/>
          <w:highlight w:val="none"/>
          <w:shd w:val="clear" w:color="auto" w:fill="FFFFFF"/>
          <w:lang w:val="en-US" w:eastAsia="zh-CN"/>
        </w:rPr>
        <w:t>（三）严格要求，强化成果运用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知一镇党委以此为契机，统筹做好巡察整改短期成效和建章立制长期成果，既拿出“当下改”的举措，又形成“长久立”的机制，把巡察整改同机关干部作风结合起来，班子成员带头全面排查类似问题，不断巩固整改成果，从体制机制等根源上堵塞滋生问题的漏洞，建立健全解决问题、推动发展的长效机制，以整改实际成效推动全面从严治党向纵深发展，努力营造风清气正的工作氛围。</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color w:val="000000"/>
          <w:sz w:val="32"/>
          <w:szCs w:val="32"/>
          <w:shd w:val="clear" w:color="auto" w:fill="FFFFFF"/>
        </w:rPr>
        <w:t>二、</w:t>
      </w:r>
      <w:r>
        <w:rPr>
          <w:rStyle w:val="9"/>
          <w:rFonts w:hint="eastAsia" w:ascii="Times New Roman" w:hAnsi="Times New Roman" w:eastAsia="黑体" w:cs="Times New Roman"/>
          <w:b w:val="0"/>
          <w:bCs/>
          <w:color w:val="000000"/>
          <w:sz w:val="32"/>
          <w:szCs w:val="32"/>
          <w:shd w:val="clear" w:color="auto" w:fill="FFFFFF"/>
          <w:lang w:eastAsia="zh-CN"/>
        </w:rPr>
        <w:t>聚焦问题，突出重点，精心组织，压实责任，在件件有着落上狠抓落实，确保整改工作见到实效，看到实质性变化</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default" w:ascii="Times New Roman" w:hAnsi="Times New Roman" w:eastAsia="楷体_GB2312" w:cs="Times New Roman"/>
          <w:b w:val="0"/>
          <w:bCs/>
          <w:color w:val="000000"/>
          <w:sz w:val="32"/>
          <w:szCs w:val="32"/>
          <w:highlight w:val="none"/>
          <w:shd w:val="clear" w:color="auto" w:fill="FFFFFF"/>
          <w:lang w:val="en-US" w:eastAsia="zh-CN"/>
        </w:rPr>
        <w:t>（一）</w:t>
      </w:r>
      <w:r>
        <w:rPr>
          <w:rFonts w:hint="eastAsia" w:ascii="Times New Roman" w:hAnsi="Times New Roman" w:eastAsia="楷体_GB2312" w:cs="Times New Roman"/>
          <w:b w:val="0"/>
          <w:bCs/>
          <w:color w:val="000000"/>
          <w:sz w:val="32"/>
          <w:szCs w:val="32"/>
          <w:highlight w:val="none"/>
          <w:shd w:val="clear" w:color="auto" w:fill="FFFFFF"/>
          <w:lang w:val="en-US" w:eastAsia="zh-CN"/>
        </w:rPr>
        <w:t>认真贯彻落实党的理论路线方针政策、党中央决策部署以及省委、市委工作要求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1.着力解决政治站位不高，村级发展没有方向、目标和规划的问题。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是完善党委理论学习中心组学习制度。印发《知一镇党委理论学习中心组学习实施方案》，把党委理论学习中心组学习作为首要政治任务，并纳入党建工作及意识形态工作责任制，党委班子主动学、带头学，坚持问题导向、注重实效。2020年，累计组织党委理论学习中心组学习12次，实现理论学习全面深化，最新理论落地开花。</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二是制定年度学习计划，明确学习目标。根据知一镇党委理论学习中心组专题学习重点内容安排，将市委市政府重大决策部署以及重要会议精神等纳入到党委理论学习中心组学习，截至目前，已组织会前学习20次，班子成员科学、民主、依法决策的能力得到有效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持续加强干部对于政策的理解。</w:t>
      </w:r>
      <w:r>
        <w:rPr>
          <w:rFonts w:hint="eastAsia" w:ascii="仿宋_GB2312" w:hAnsi="仿宋_GB2312" w:eastAsia="仿宋_GB2312" w:cs="仿宋_GB2312"/>
          <w:sz w:val="32"/>
          <w:szCs w:val="32"/>
          <w:lang w:eastAsia="zh-CN"/>
        </w:rPr>
        <w:t>知一村党支部于</w:t>
      </w:r>
      <w:r>
        <w:rPr>
          <w:rFonts w:hint="eastAsia" w:ascii="仿宋_GB2312" w:hAnsi="仿宋_GB2312" w:eastAsia="仿宋_GB2312" w:cs="仿宋_GB2312"/>
          <w:sz w:val="32"/>
          <w:szCs w:val="32"/>
          <w:lang w:val="en-US" w:eastAsia="zh-CN"/>
        </w:rPr>
        <w:t>2020年10月18日，</w:t>
      </w:r>
      <w:r>
        <w:rPr>
          <w:rFonts w:hint="eastAsia" w:ascii="仿宋_GB2312" w:hAnsi="仿宋_GB2312" w:eastAsia="仿宋_GB2312" w:cs="仿宋_GB2312"/>
          <w:sz w:val="32"/>
          <w:szCs w:val="32"/>
        </w:rPr>
        <w:t>召集党员干部集中学习市委全会精神</w:t>
      </w:r>
      <w:r>
        <w:rPr>
          <w:rFonts w:hint="eastAsia" w:ascii="仿宋_GB2312" w:hAnsi="仿宋_GB2312" w:eastAsia="仿宋_GB2312" w:cs="仿宋_GB2312"/>
          <w:sz w:val="32"/>
          <w:szCs w:val="32"/>
          <w:lang w:eastAsia="zh-CN"/>
        </w:rPr>
        <w:t>、“两不愁、三保障”等</w:t>
      </w:r>
      <w:r>
        <w:rPr>
          <w:rFonts w:hint="eastAsia" w:ascii="仿宋_GB2312" w:hAnsi="仿宋_GB2312" w:eastAsia="仿宋_GB2312" w:cs="仿宋_GB2312"/>
          <w:sz w:val="32"/>
          <w:szCs w:val="32"/>
        </w:rPr>
        <w:t>相关政策性文件</w:t>
      </w:r>
      <w:r>
        <w:rPr>
          <w:rFonts w:hint="eastAsia" w:ascii="仿宋_GB2312" w:hAnsi="仿宋_GB2312" w:eastAsia="仿宋_GB2312" w:cs="仿宋_GB2312"/>
          <w:sz w:val="32"/>
          <w:szCs w:val="32"/>
          <w:lang w:eastAsia="zh-CN"/>
        </w:rPr>
        <w:t>，目前村干部已能对各项政策详细讲解</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多角度探索村级发展方向。村“两委”干部、</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养殖</w:t>
      </w:r>
      <w:r>
        <w:rPr>
          <w:rFonts w:hint="eastAsia" w:ascii="仿宋_GB2312" w:hAnsi="仿宋_GB2312" w:eastAsia="仿宋_GB2312" w:cs="仿宋_GB2312"/>
          <w:sz w:val="32"/>
          <w:szCs w:val="32"/>
        </w:rPr>
        <w:t>大户、致富带头人</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2020年11月5日</w:t>
      </w:r>
      <w:r>
        <w:rPr>
          <w:rFonts w:hint="eastAsia" w:ascii="仿宋_GB2312" w:hAnsi="仿宋_GB2312" w:eastAsia="仿宋_GB2312" w:cs="仿宋_GB2312"/>
          <w:sz w:val="32"/>
          <w:szCs w:val="32"/>
        </w:rPr>
        <w:t>带领</w:t>
      </w:r>
      <w:r>
        <w:rPr>
          <w:rFonts w:hint="eastAsia" w:ascii="仿宋_GB2312" w:hAnsi="仿宋_GB2312" w:eastAsia="仿宋_GB2312" w:cs="仿宋_GB2312"/>
          <w:sz w:val="32"/>
          <w:szCs w:val="32"/>
          <w:lang w:eastAsia="zh-CN"/>
        </w:rPr>
        <w:t>知一村</w:t>
      </w:r>
      <w:r>
        <w:rPr>
          <w:rFonts w:hint="eastAsia" w:ascii="仿宋_GB2312" w:hAnsi="仿宋_GB2312" w:eastAsia="仿宋_GB2312" w:cs="仿宋_GB2312"/>
          <w:sz w:val="32"/>
          <w:szCs w:val="32"/>
        </w:rPr>
        <w:t>村民代表讨论、研究</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村级发展规划</w:t>
      </w:r>
      <w:r>
        <w:rPr>
          <w:rFonts w:hint="eastAsia" w:ascii="仿宋_GB2312" w:hAnsi="仿宋_GB2312" w:eastAsia="仿宋_GB2312" w:cs="仿宋_GB2312"/>
          <w:sz w:val="32"/>
          <w:szCs w:val="32"/>
          <w:lang w:val="en-US" w:eastAsia="zh-CN"/>
        </w:rPr>
        <w:t>,拟大力发展肉牛养殖并申请中央专项扶持资金建设养牛厂房，目前已形成《知一村里仁专业养牛合作社养牛牛厂房建设项目》方案</w:t>
      </w:r>
      <w:r>
        <w:rPr>
          <w:rFonts w:hint="eastAsia" w:ascii="仿宋_GB2312" w:hAnsi="仿宋_GB2312" w:eastAsia="仿宋_GB2312" w:cs="仿宋_GB2312"/>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2.着力解决脱贫攻坚工作政策落实不到位的问题。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一是加强宣传，加深群众对脱贫攻坚政策的了解。发挥网格化作用，镇村两级干部对于所包村、片、户进行走访和宣传，对于村民不懂得地方进行详细讲解，利用微信群、朋友圈等网络媒介，充分发挥网络阵地作用，确保所有村民都能了解“三保障”政策，将脱贫攻坚政策宣传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二是积极为贫困户解决实际问题。督促知一村于2020年12月积极同扶贫办、乡建办、民政办进行了3次沟通，根据脱贫攻坚政策为贫困户解决了窗户压条老化等实际问题。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三是提高帮扶责任人责任意识。知一镇党委副书记于2020年12月2日约谈了部分帮扶责任人，知一村党支部书记于2020年12月4日约谈了产业指导员，被约谈人表示将进一步端正态度，加强对贫困户关心帮助。</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3.着力解决持续改善人居环境关注不够的问题。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一是镇环境办加大对全镇环境卫生管理力度，督促各村持续进行人居环境整治工作，每月对各村环境进行监督检查。2020年9月28日、2021年4月21日，知一镇政府联合密山市城市执法局、市场监督管理局、交警队开展环境卫生综合整治工作，清理违章违建物及卫生死角，镇直整体环境面貌得到有效改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二是多形式整治环境卫生。除定期清理垃圾外，知一村村委会为贫困户增设公益性岗位41个，其中部分贫困户通过收捡垃圾的方式，一方面减轻村内环境压力改善人居环境，另一方面增加收入减轻经济压力。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三是加大保护水源的资金投入。2020年12月知一村村委会对水井周围进行重新封闭，对水源井进行改造，雇佣专人看护水井房，水源卫生得到保障。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4.着力解决意识形态工作不安排不落实的问题。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一是早规划、早部署。结合实际制定《知一镇意识形态工作实施方案》印发至各党支部，对全年的意识形态工作任务进行明确。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二是将意识形态工作纳入全年绩效考核。考核内容包括“完善新时代文明实践中心建设、每月是否正常开展活动、资料整理归档”情况。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000000"/>
          <w:kern w:val="0"/>
          <w:sz w:val="32"/>
          <w:szCs w:val="32"/>
          <w:shd w:val="clear" w:color="auto" w:fill="FFFFFF"/>
          <w:lang w:val="en-US" w:eastAsia="zh-CN" w:bidi="ar-SA"/>
        </w:rPr>
        <w:t>三是明确专人、加派人手做好宣传工作。经镇党委10</w:t>
      </w:r>
      <w:r>
        <w:rPr>
          <w:rFonts w:hint="eastAsia" w:ascii="仿宋_GB2312" w:hAnsi="仿宋" w:eastAsia="仿宋_GB2312" w:cs="Times New Roman"/>
          <w:sz w:val="32"/>
          <w:szCs w:val="32"/>
        </w:rPr>
        <w:t>月</w:t>
      </w:r>
      <w:r>
        <w:rPr>
          <w:rFonts w:hint="eastAsia" w:ascii="仿宋_GB2312" w:hAnsi="仿宋" w:eastAsia="仿宋_GB2312" w:cs="Times New Roman"/>
          <w:sz w:val="32"/>
          <w:szCs w:val="32"/>
          <w:lang w:val="en-US" w:eastAsia="zh-CN"/>
        </w:rPr>
        <w:t>21</w:t>
      </w:r>
      <w:r>
        <w:rPr>
          <w:rFonts w:hint="eastAsia" w:ascii="仿宋_GB2312" w:hAnsi="仿宋" w:eastAsia="仿宋_GB2312" w:cs="Times New Roman"/>
          <w:sz w:val="32"/>
          <w:szCs w:val="32"/>
        </w:rPr>
        <w:t>日党委会讨论研究，</w:t>
      </w:r>
      <w:r>
        <w:rPr>
          <w:rFonts w:hint="eastAsia" w:ascii="仿宋_GB2312" w:hAnsi="仿宋" w:eastAsia="仿宋_GB2312" w:cs="Times New Roman"/>
          <w:sz w:val="32"/>
          <w:szCs w:val="32"/>
          <w:lang w:eastAsia="zh-CN"/>
        </w:rPr>
        <w:t>明确专人担任宣传干事</w:t>
      </w:r>
      <w:r>
        <w:rPr>
          <w:rFonts w:hint="eastAsia" w:ascii="仿宋_GB2312" w:hAnsi="仿宋" w:eastAsia="仿宋_GB2312" w:cs="Times New Roman"/>
          <w:sz w:val="32"/>
          <w:szCs w:val="32"/>
        </w:rPr>
        <w:t>，切实</w:t>
      </w:r>
      <w:r>
        <w:rPr>
          <w:rFonts w:hint="eastAsia" w:ascii="仿宋_GB2312" w:hAnsi="仿宋" w:eastAsia="仿宋_GB2312" w:cs="Times New Roman"/>
          <w:sz w:val="32"/>
          <w:szCs w:val="32"/>
          <w:lang w:eastAsia="zh-CN"/>
        </w:rPr>
        <w:t>协助宣传委员</w:t>
      </w:r>
      <w:r>
        <w:rPr>
          <w:rFonts w:hint="eastAsia" w:ascii="仿宋_GB2312" w:hAnsi="仿宋" w:eastAsia="仿宋_GB2312" w:cs="Times New Roman"/>
          <w:sz w:val="32"/>
          <w:szCs w:val="32"/>
        </w:rPr>
        <w:t>做好意识形</w:t>
      </w:r>
      <w:r>
        <w:rPr>
          <w:rFonts w:hint="eastAsia" w:ascii="仿宋_GB2312" w:hAnsi="仿宋_GB2312" w:eastAsia="仿宋_GB2312" w:cs="仿宋_GB2312"/>
          <w:sz w:val="32"/>
          <w:szCs w:val="32"/>
        </w:rPr>
        <w:t>态工作</w:t>
      </w:r>
      <w:r>
        <w:rPr>
          <w:rFonts w:hint="eastAsia" w:ascii="仿宋_GB2312" w:hAnsi="仿宋_GB2312" w:eastAsia="仿宋_GB2312" w:cs="仿宋_GB2312"/>
          <w:sz w:val="32"/>
          <w:szCs w:val="32"/>
          <w:lang w:eastAsia="zh-CN"/>
        </w:rPr>
        <w:t>；各支部明确宣传委员职责，确保意识形态工作有序开展。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四是明确任务，建章立制。指导知一村</w:t>
      </w:r>
      <w:r>
        <w:rPr>
          <w:rFonts w:hint="eastAsia" w:ascii="仿宋_GB2312" w:hAnsi="仿宋" w:eastAsia="仿宋_GB2312" w:cs="Times New Roman"/>
          <w:sz w:val="32"/>
          <w:szCs w:val="32"/>
        </w:rPr>
        <w:t>制定意识形态学习专项制度，每月召开一次分析研判评估联动联席会议</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将</w:t>
      </w:r>
      <w:r>
        <w:rPr>
          <w:rFonts w:hint="eastAsia" w:ascii="仿宋_GB2312" w:hAnsi="仿宋" w:eastAsia="仿宋_GB2312" w:cs="Times New Roman"/>
          <w:sz w:val="32"/>
          <w:szCs w:val="32"/>
          <w:lang w:eastAsia="zh-CN"/>
        </w:rPr>
        <w:t>巡察</w:t>
      </w:r>
      <w:r>
        <w:rPr>
          <w:rFonts w:hint="eastAsia" w:ascii="仿宋_GB2312" w:hAnsi="仿宋" w:eastAsia="仿宋_GB2312" w:cs="Times New Roman"/>
          <w:sz w:val="32"/>
          <w:szCs w:val="32"/>
        </w:rPr>
        <w:t>后的</w:t>
      </w:r>
      <w:r>
        <w:rPr>
          <w:rFonts w:hint="eastAsia" w:ascii="仿宋_GB2312" w:hAnsi="仿宋" w:eastAsia="仿宋_GB2312" w:cs="Times New Roman"/>
          <w:sz w:val="32"/>
          <w:szCs w:val="32"/>
          <w:lang w:eastAsia="zh-CN"/>
        </w:rPr>
        <w:t>党建</w:t>
      </w:r>
      <w:r>
        <w:rPr>
          <w:rFonts w:hint="eastAsia" w:ascii="仿宋_GB2312" w:hAnsi="仿宋" w:eastAsia="仿宋_GB2312" w:cs="Times New Roman"/>
          <w:sz w:val="32"/>
          <w:szCs w:val="32"/>
        </w:rPr>
        <w:t>工作</w:t>
      </w:r>
      <w:r>
        <w:rPr>
          <w:rFonts w:hint="eastAsia" w:ascii="仿宋_GB2312" w:hAnsi="仿宋" w:eastAsia="仿宋_GB2312" w:cs="Times New Roman"/>
          <w:sz w:val="32"/>
          <w:szCs w:val="32"/>
          <w:lang w:eastAsia="zh-CN"/>
        </w:rPr>
        <w:t>标准化、</w:t>
      </w:r>
      <w:r>
        <w:rPr>
          <w:rFonts w:hint="eastAsia" w:ascii="仿宋_GB2312" w:hAnsi="仿宋" w:eastAsia="仿宋_GB2312" w:cs="Times New Roman"/>
          <w:sz w:val="32"/>
          <w:szCs w:val="32"/>
        </w:rPr>
        <w:t>规范化。</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5</w:t>
      </w:r>
      <w:r>
        <w:rPr>
          <w:rFonts w:hint="eastAsia" w:ascii="仿宋_GB2312" w:eastAsia="仿宋_GB2312" w:hAnsiTheme="minorHAnsi" w:cstheme="minorBidi"/>
          <w:b/>
          <w:bCs/>
          <w:kern w:val="2"/>
          <w:sz w:val="32"/>
          <w:szCs w:val="32"/>
          <w:lang w:val="en-US" w:eastAsia="zh-CN" w:bidi="ar-SA"/>
        </w:rPr>
        <w:t>.着力解决</w:t>
      </w:r>
      <w:r>
        <w:rPr>
          <w:rFonts w:hint="eastAsia" w:ascii="仿宋_GB2312" w:hAnsi="仿宋_GB2312" w:eastAsia="仿宋_GB2312" w:cs="仿宋_GB2312"/>
          <w:b/>
          <w:bCs/>
          <w:sz w:val="32"/>
          <w:szCs w:val="32"/>
          <w:lang w:val="en-US" w:eastAsia="zh-CN"/>
        </w:rPr>
        <w:t>民主集中制落实不牢靠</w:t>
      </w:r>
      <w:r>
        <w:rPr>
          <w:rFonts w:hint="eastAsia" w:ascii="仿宋_GB2312" w:eastAsia="仿宋_GB2312" w:hAnsiTheme="minorHAnsi" w:cstheme="minorBidi"/>
          <w:b/>
          <w:bCs/>
          <w:kern w:val="2"/>
          <w:sz w:val="32"/>
          <w:szCs w:val="32"/>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一是</w:t>
      </w:r>
      <w:r>
        <w:rPr>
          <w:rFonts w:hint="eastAsia" w:ascii="仿宋_GB2312" w:hAnsi="仿宋" w:eastAsia="仿宋_GB2312" w:cs="Times New Roman"/>
          <w:sz w:val="32"/>
          <w:szCs w:val="32"/>
          <w:lang w:eastAsia="zh-CN"/>
        </w:rPr>
        <w:t>以严把关，注重实效。镇党委于</w:t>
      </w:r>
      <w:r>
        <w:rPr>
          <w:rFonts w:hint="eastAsia" w:ascii="仿宋_GB2312" w:hAnsi="仿宋" w:eastAsia="仿宋_GB2312" w:cs="Times New Roman"/>
          <w:sz w:val="32"/>
          <w:szCs w:val="32"/>
          <w:lang w:val="en-US" w:eastAsia="zh-CN"/>
        </w:rPr>
        <w:t>2020年10月19日</w:t>
      </w:r>
      <w:r>
        <w:rPr>
          <w:rFonts w:hint="eastAsia" w:ascii="仿宋_GB2312" w:hAnsi="仿宋" w:eastAsia="仿宋_GB2312" w:cs="Times New Roman"/>
          <w:sz w:val="32"/>
          <w:szCs w:val="32"/>
          <w:lang w:eastAsia="zh-CN"/>
        </w:rPr>
        <w:t>召开全体会议，</w:t>
      </w:r>
      <w:r>
        <w:rPr>
          <w:rFonts w:hint="eastAsia" w:ascii="仿宋_GB2312" w:hAnsi="仿宋" w:eastAsia="仿宋_GB2312" w:cs="Times New Roman"/>
          <w:sz w:val="32"/>
          <w:szCs w:val="32"/>
        </w:rPr>
        <w:t>要求</w:t>
      </w:r>
      <w:r>
        <w:rPr>
          <w:rFonts w:hint="eastAsia" w:ascii="仿宋_GB2312" w:hAnsi="仿宋" w:eastAsia="仿宋_GB2312" w:cs="Times New Roman"/>
          <w:sz w:val="32"/>
          <w:szCs w:val="32"/>
          <w:lang w:eastAsia="zh-CN"/>
        </w:rPr>
        <w:t>各村</w:t>
      </w:r>
      <w:r>
        <w:rPr>
          <w:rFonts w:hint="eastAsia" w:ascii="仿宋_GB2312" w:hAnsi="仿宋" w:eastAsia="仿宋_GB2312" w:cs="Times New Roman"/>
          <w:sz w:val="32"/>
          <w:szCs w:val="32"/>
        </w:rPr>
        <w:t>严格执行“三重一大”事项集体决策议事规则，进一步规范了政府决策权力形式，提高决策水平、质量和执行力。</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二是强化领导，细化分工。</w:t>
      </w:r>
      <w:r>
        <w:rPr>
          <w:rFonts w:hint="eastAsia" w:ascii="仿宋_GB2312" w:hAnsi="仿宋" w:eastAsia="仿宋_GB2312" w:cs="Times New Roman"/>
          <w:sz w:val="32"/>
          <w:szCs w:val="32"/>
          <w:lang w:val="en-US" w:eastAsia="zh-CN"/>
        </w:rPr>
        <w:t>2020年</w:t>
      </w:r>
      <w:r>
        <w:rPr>
          <w:rFonts w:hint="eastAsia" w:ascii="仿宋_GB2312" w:hAnsi="仿宋" w:eastAsia="仿宋_GB2312" w:cs="Times New Roman"/>
          <w:sz w:val="32"/>
          <w:szCs w:val="32"/>
        </w:rPr>
        <w:t>10月</w:t>
      </w:r>
      <w:r>
        <w:rPr>
          <w:rFonts w:hint="eastAsia" w:ascii="仿宋_GB2312" w:hAnsi="仿宋" w:eastAsia="仿宋_GB2312" w:cs="Times New Roman"/>
          <w:sz w:val="32"/>
          <w:szCs w:val="32"/>
          <w:lang w:val="en-US" w:eastAsia="zh-CN"/>
        </w:rPr>
        <w:t>21</w:t>
      </w:r>
      <w:r>
        <w:rPr>
          <w:rFonts w:hint="eastAsia" w:ascii="仿宋_GB2312" w:hAnsi="仿宋" w:eastAsia="仿宋_GB2312" w:cs="Times New Roman"/>
          <w:sz w:val="32"/>
          <w:szCs w:val="32"/>
        </w:rPr>
        <w:t>日，召开党委会，研究重要干部任免事项，</w:t>
      </w:r>
      <w:r>
        <w:rPr>
          <w:rFonts w:hint="eastAsia" w:ascii="仿宋_GB2312" w:hAnsi="仿宋" w:eastAsia="仿宋_GB2312" w:cs="Times New Roman"/>
          <w:sz w:val="32"/>
          <w:szCs w:val="32"/>
          <w:lang w:eastAsia="zh-CN"/>
        </w:rPr>
        <w:t>讨</w:t>
      </w:r>
      <w:r>
        <w:rPr>
          <w:rFonts w:hint="eastAsia" w:ascii="仿宋_GB2312" w:hAnsi="仿宋" w:eastAsia="仿宋_GB2312" w:cs="Times New Roman"/>
          <w:sz w:val="32"/>
          <w:szCs w:val="32"/>
        </w:rPr>
        <w:t>论决定工作分工，会议通过了镇</w:t>
      </w:r>
      <w:r>
        <w:rPr>
          <w:rFonts w:hint="eastAsia" w:ascii="仿宋_GB2312" w:hAnsi="仿宋" w:eastAsia="仿宋_GB2312" w:cs="Times New Roman"/>
          <w:sz w:val="32"/>
          <w:szCs w:val="32"/>
          <w:lang w:eastAsia="zh-CN"/>
        </w:rPr>
        <w:t>领导班子</w:t>
      </w:r>
      <w:r>
        <w:rPr>
          <w:rFonts w:hint="eastAsia" w:ascii="仿宋_GB2312" w:hAnsi="仿宋" w:eastAsia="仿宋_GB2312" w:cs="Times New Roman"/>
          <w:sz w:val="32"/>
          <w:szCs w:val="32"/>
        </w:rPr>
        <w:t>工作分工</w:t>
      </w:r>
      <w:r>
        <w:rPr>
          <w:rFonts w:hint="eastAsia" w:ascii="仿宋_GB2312" w:hAnsi="仿宋" w:eastAsia="仿宋_GB2312" w:cs="Times New Roman"/>
          <w:sz w:val="32"/>
          <w:szCs w:val="32"/>
          <w:lang w:eastAsia="zh-CN"/>
        </w:rPr>
        <w:t>和机关干部分工</w:t>
      </w:r>
      <w:r>
        <w:rPr>
          <w:rFonts w:hint="eastAsia" w:ascii="仿宋_GB2312" w:hAnsi="仿宋" w:eastAsia="仿宋_GB2312" w:cs="Times New Roman"/>
          <w:sz w:val="32"/>
          <w:szCs w:val="32"/>
        </w:rPr>
        <w:t>，会后印发《</w:t>
      </w:r>
      <w:r>
        <w:rPr>
          <w:rFonts w:hint="eastAsia" w:ascii="仿宋_GB2312" w:hAnsi="仿宋" w:eastAsia="仿宋_GB2312" w:cs="Times New Roman"/>
          <w:sz w:val="32"/>
          <w:szCs w:val="32"/>
          <w:lang w:eastAsia="zh-CN"/>
        </w:rPr>
        <w:t>知一镇党政领导班子成员</w:t>
      </w:r>
      <w:r>
        <w:rPr>
          <w:rFonts w:hint="eastAsia" w:ascii="仿宋_GB2312" w:hAnsi="仿宋" w:eastAsia="仿宋_GB2312" w:cs="Times New Roman"/>
          <w:sz w:val="32"/>
          <w:szCs w:val="32"/>
        </w:rPr>
        <w:t>分工》</w:t>
      </w:r>
      <w:r>
        <w:rPr>
          <w:rFonts w:hint="eastAsia" w:ascii="仿宋_GB2312" w:hAnsi="仿宋" w:eastAsia="仿宋_GB2312" w:cs="Times New Roman"/>
          <w:sz w:val="32"/>
          <w:szCs w:val="32"/>
          <w:lang w:eastAsia="zh-CN"/>
        </w:rPr>
        <w:t>《知一镇机关干部分工》</w:t>
      </w:r>
      <w:r>
        <w:rPr>
          <w:rFonts w:hint="eastAsia" w:ascii="仿宋_GB2312" w:hAnsi="仿宋" w:eastAsia="仿宋_GB2312" w:cs="Times New Roman"/>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 w:eastAsia="仿宋_GB2312" w:cs="宋体"/>
          <w:sz w:val="32"/>
          <w:szCs w:val="32"/>
          <w:lang w:val="en-US" w:eastAsia="zh-CN"/>
        </w:rPr>
        <w:t>三是集中讨论，科学决策。</w:t>
      </w:r>
      <w:r>
        <w:rPr>
          <w:rFonts w:hint="eastAsia" w:ascii="仿宋_GB2312" w:hAnsi="仿宋" w:eastAsia="仿宋_GB2312"/>
          <w:sz w:val="32"/>
          <w:szCs w:val="32"/>
        </w:rPr>
        <w:t>在工作中严格执行“一把手”末尾发言制</w:t>
      </w:r>
      <w:r>
        <w:rPr>
          <w:rFonts w:hint="eastAsia" w:ascii="仿宋_GB2312" w:hAnsi="仿宋" w:eastAsia="仿宋_GB2312"/>
          <w:sz w:val="32"/>
          <w:szCs w:val="32"/>
          <w:lang w:eastAsia="zh-CN"/>
        </w:rPr>
        <w:t>，</w:t>
      </w:r>
      <w:r>
        <w:rPr>
          <w:rFonts w:hint="eastAsia" w:ascii="仿宋_GB2312" w:hAnsi="仿宋" w:eastAsia="仿宋_GB2312"/>
          <w:sz w:val="32"/>
          <w:szCs w:val="32"/>
        </w:rPr>
        <w:t>严格遵守“四议两公开”制度，充分发挥民主作风</w:t>
      </w:r>
      <w:r>
        <w:rPr>
          <w:rFonts w:hint="eastAsia" w:ascii="仿宋_GB2312" w:hAnsi="仿宋" w:eastAsia="仿宋_GB2312"/>
          <w:sz w:val="32"/>
          <w:szCs w:val="32"/>
          <w:lang w:eastAsia="zh-CN"/>
        </w:rPr>
        <w:t>。知一村党支部于</w:t>
      </w:r>
      <w:r>
        <w:rPr>
          <w:rFonts w:hint="eastAsia" w:ascii="仿宋_GB2312" w:hAnsi="仿宋" w:eastAsia="仿宋_GB2312"/>
          <w:sz w:val="32"/>
          <w:szCs w:val="32"/>
          <w:lang w:val="en-US" w:eastAsia="zh-CN"/>
        </w:rPr>
        <w:t>2020年9月29日、2020年10月1日支委扩大会议中</w:t>
      </w:r>
      <w:r>
        <w:rPr>
          <w:rFonts w:hint="eastAsia" w:ascii="仿宋_GB2312" w:hAnsi="仿宋" w:eastAsia="仿宋_GB2312"/>
          <w:sz w:val="32"/>
          <w:szCs w:val="32"/>
          <w:lang w:eastAsia="zh-CN"/>
        </w:rPr>
        <w:t>讨论</w:t>
      </w:r>
      <w:r>
        <w:rPr>
          <w:rFonts w:hint="eastAsia" w:ascii="仿宋_GB2312" w:hAnsi="仿宋" w:eastAsia="仿宋_GB2312"/>
          <w:sz w:val="32"/>
          <w:szCs w:val="32"/>
        </w:rPr>
        <w:t>“三重一大”等问题时，</w:t>
      </w:r>
      <w:r>
        <w:rPr>
          <w:rFonts w:hint="eastAsia" w:ascii="仿宋_GB2312" w:hAnsi="仿宋" w:eastAsia="仿宋_GB2312"/>
          <w:sz w:val="32"/>
          <w:szCs w:val="32"/>
          <w:lang w:eastAsia="zh-CN"/>
        </w:rPr>
        <w:t>“两委”干部</w:t>
      </w:r>
      <w:r>
        <w:rPr>
          <w:rFonts w:hint="eastAsia" w:ascii="仿宋_GB2312" w:hAnsi="仿宋" w:eastAsia="仿宋_GB2312"/>
          <w:sz w:val="32"/>
          <w:szCs w:val="32"/>
        </w:rPr>
        <w:t>充分发表</w:t>
      </w:r>
      <w:r>
        <w:rPr>
          <w:rFonts w:hint="eastAsia" w:ascii="仿宋_GB2312" w:hAnsi="仿宋" w:eastAsia="仿宋_GB2312"/>
          <w:sz w:val="32"/>
          <w:szCs w:val="32"/>
          <w:lang w:eastAsia="zh-CN"/>
        </w:rPr>
        <w:t>了</w:t>
      </w:r>
      <w:r>
        <w:rPr>
          <w:rFonts w:hint="eastAsia" w:ascii="仿宋_GB2312" w:hAnsi="仿宋" w:eastAsia="仿宋_GB2312"/>
          <w:sz w:val="32"/>
          <w:szCs w:val="32"/>
        </w:rPr>
        <w:t>意见及建议</w:t>
      </w:r>
      <w:r>
        <w:rPr>
          <w:rFonts w:hint="eastAsia" w:ascii="仿宋_GB2312" w:hAnsi="仿宋" w:eastAsia="仿宋_GB2312"/>
          <w:sz w:val="32"/>
          <w:szCs w:val="32"/>
          <w:lang w:eastAsia="zh-CN"/>
        </w:rPr>
        <w:t>，村党支部书记于末位进行表态发言</w:t>
      </w:r>
      <w:r>
        <w:rPr>
          <w:rFonts w:hint="eastAsia" w:ascii="仿宋_GB2312" w:hAnsi="仿宋" w:eastAsia="仿宋_GB2312"/>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6</w:t>
      </w:r>
      <w:r>
        <w:rPr>
          <w:rFonts w:hint="eastAsia" w:ascii="仿宋_GB2312" w:eastAsia="仿宋_GB2312" w:hAnsiTheme="minorHAnsi" w:cstheme="minorBidi"/>
          <w:b/>
          <w:bCs/>
          <w:kern w:val="2"/>
          <w:sz w:val="32"/>
          <w:szCs w:val="32"/>
          <w:lang w:val="en-US" w:eastAsia="zh-CN" w:bidi="ar-SA"/>
        </w:rPr>
        <w:t>.着力解决</w:t>
      </w:r>
      <w:r>
        <w:rPr>
          <w:rFonts w:hint="eastAsia" w:ascii="仿宋_GB2312" w:hAnsi="仿宋_GB2312" w:eastAsia="仿宋_GB2312" w:cs="仿宋_GB2312"/>
          <w:b/>
          <w:bCs/>
          <w:sz w:val="32"/>
          <w:szCs w:val="32"/>
          <w:lang w:val="en-US" w:eastAsia="zh-CN"/>
        </w:rPr>
        <w:t>对低收入群体关心帮助不及时</w:t>
      </w:r>
      <w:r>
        <w:rPr>
          <w:rFonts w:hint="eastAsia" w:ascii="仿宋_GB2312" w:eastAsia="仿宋_GB2312" w:hAnsiTheme="minorHAnsi" w:cstheme="minorBidi"/>
          <w:b/>
          <w:bCs/>
          <w:kern w:val="2"/>
          <w:sz w:val="32"/>
          <w:szCs w:val="32"/>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一是切实</w:t>
      </w:r>
      <w:r>
        <w:rPr>
          <w:rFonts w:hint="eastAsia" w:ascii="仿宋_GB2312" w:hAnsi="仿宋" w:eastAsia="仿宋_GB2312" w:cs="Times New Roman"/>
          <w:sz w:val="32"/>
          <w:szCs w:val="32"/>
          <w:lang w:eastAsia="zh-CN"/>
        </w:rPr>
        <w:t>解决</w:t>
      </w:r>
      <w:r>
        <w:rPr>
          <w:rFonts w:hint="eastAsia" w:ascii="仿宋_GB2312" w:hAnsi="仿宋" w:eastAsia="仿宋_GB2312" w:cs="Times New Roman"/>
          <w:sz w:val="32"/>
          <w:szCs w:val="32"/>
        </w:rPr>
        <w:t>群众实际问题。进一步强调联系群众工作</w:t>
      </w:r>
      <w:r>
        <w:rPr>
          <w:rFonts w:hint="eastAsia" w:ascii="仿宋_GB2312" w:hAnsi="仿宋" w:eastAsia="仿宋_GB2312" w:cs="Times New Roman"/>
          <w:sz w:val="32"/>
          <w:szCs w:val="32"/>
          <w:lang w:eastAsia="zh-CN"/>
        </w:rPr>
        <w:t>重要性</w:t>
      </w:r>
      <w:r>
        <w:rPr>
          <w:rFonts w:hint="eastAsia" w:ascii="仿宋_GB2312" w:hAnsi="仿宋" w:eastAsia="仿宋_GB2312" w:cs="Times New Roman"/>
          <w:sz w:val="32"/>
          <w:szCs w:val="32"/>
        </w:rPr>
        <w:t>，提高各班子成员、</w:t>
      </w:r>
      <w:r>
        <w:rPr>
          <w:rFonts w:hint="eastAsia" w:ascii="仿宋_GB2312" w:hAnsi="仿宋" w:eastAsia="仿宋_GB2312" w:cs="Times New Roman"/>
          <w:sz w:val="32"/>
          <w:szCs w:val="32"/>
          <w:lang w:eastAsia="zh-CN"/>
        </w:rPr>
        <w:t>包村干部、村干部</w:t>
      </w:r>
      <w:r>
        <w:rPr>
          <w:rFonts w:hint="eastAsia" w:ascii="仿宋_GB2312" w:hAnsi="仿宋" w:eastAsia="仿宋_GB2312" w:cs="Times New Roman"/>
          <w:sz w:val="32"/>
          <w:szCs w:val="32"/>
        </w:rPr>
        <w:t>对</w:t>
      </w:r>
      <w:r>
        <w:rPr>
          <w:rFonts w:hint="eastAsia" w:ascii="仿宋_GB2312" w:hAnsi="仿宋" w:eastAsia="仿宋_GB2312" w:cs="Times New Roman"/>
          <w:sz w:val="32"/>
          <w:szCs w:val="32"/>
          <w:lang w:eastAsia="zh-CN"/>
        </w:rPr>
        <w:t>联系群众</w:t>
      </w:r>
      <w:r>
        <w:rPr>
          <w:rFonts w:hint="eastAsia" w:ascii="仿宋_GB2312" w:hAnsi="仿宋" w:eastAsia="仿宋_GB2312" w:cs="Times New Roman"/>
          <w:sz w:val="32"/>
          <w:szCs w:val="32"/>
        </w:rPr>
        <w:t>工作的重视。</w:t>
      </w:r>
      <w:r>
        <w:rPr>
          <w:rFonts w:hint="eastAsia" w:ascii="仿宋_GB2312" w:hAnsi="仿宋" w:eastAsia="仿宋_GB2312" w:cs="Times New Roman"/>
          <w:sz w:val="32"/>
          <w:szCs w:val="32"/>
          <w:lang w:eastAsia="zh-CN"/>
        </w:rPr>
        <w:t>目前，</w:t>
      </w:r>
      <w:r>
        <w:rPr>
          <w:rFonts w:hint="eastAsia" w:ascii="仿宋_GB2312" w:hAnsi="仿宋" w:eastAsia="仿宋_GB2312" w:cs="Times New Roman"/>
          <w:sz w:val="32"/>
          <w:szCs w:val="32"/>
        </w:rPr>
        <w:t>各班子成员</w:t>
      </w:r>
      <w:r>
        <w:rPr>
          <w:rFonts w:hint="eastAsia" w:ascii="仿宋_GB2312" w:hAnsi="仿宋" w:eastAsia="仿宋_GB2312" w:cs="Times New Roman"/>
          <w:sz w:val="32"/>
          <w:szCs w:val="32"/>
          <w:lang w:eastAsia="zh-CN"/>
        </w:rPr>
        <w:t>、包村干部能够保证</w:t>
      </w:r>
      <w:r>
        <w:rPr>
          <w:rFonts w:hint="eastAsia" w:ascii="仿宋_GB2312" w:hAnsi="仿宋" w:eastAsia="仿宋_GB2312" w:cs="Times New Roman"/>
          <w:sz w:val="32"/>
          <w:szCs w:val="32"/>
        </w:rPr>
        <w:t>每周</w:t>
      </w:r>
      <w:r>
        <w:rPr>
          <w:rFonts w:hint="eastAsia" w:ascii="仿宋_GB2312" w:hAnsi="仿宋" w:eastAsia="仿宋_GB2312" w:cs="Times New Roman"/>
          <w:sz w:val="32"/>
          <w:szCs w:val="32"/>
          <w:lang w:eastAsia="zh-CN"/>
        </w:rPr>
        <w:t>深入所包村入户</w:t>
      </w:r>
      <w:r>
        <w:rPr>
          <w:rFonts w:hint="eastAsia" w:ascii="仿宋_GB2312" w:hAnsi="仿宋" w:eastAsia="仿宋_GB2312" w:cs="Times New Roman"/>
          <w:sz w:val="32"/>
          <w:szCs w:val="32"/>
        </w:rPr>
        <w:t>联系群众</w:t>
      </w:r>
      <w:r>
        <w:rPr>
          <w:rFonts w:hint="eastAsia" w:ascii="仿宋_GB2312" w:hAnsi="仿宋" w:eastAsia="仿宋_GB2312" w:cs="Times New Roman"/>
          <w:sz w:val="32"/>
          <w:szCs w:val="32"/>
          <w:lang w:eastAsia="zh-CN"/>
        </w:rPr>
        <w:t>，村干部已遍访</w:t>
      </w:r>
      <w:r>
        <w:rPr>
          <w:rFonts w:hint="eastAsia" w:ascii="仿宋_GB2312" w:hAnsi="仿宋" w:eastAsia="仿宋_GB2312" w:cs="Times New Roman"/>
          <w:sz w:val="32"/>
          <w:szCs w:val="32"/>
          <w:lang w:val="en-US" w:eastAsia="zh-CN"/>
        </w:rPr>
        <w:t>47户</w:t>
      </w:r>
      <w:r>
        <w:rPr>
          <w:rFonts w:hint="eastAsia" w:ascii="仿宋_GB2312" w:hAnsi="仿宋" w:eastAsia="仿宋_GB2312" w:cs="Times New Roman"/>
          <w:sz w:val="32"/>
          <w:szCs w:val="32"/>
          <w:lang w:eastAsia="zh-CN"/>
        </w:rPr>
        <w:t>贫困户。</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二</w:t>
      </w:r>
      <w:r>
        <w:rPr>
          <w:rFonts w:hint="eastAsia" w:ascii="仿宋_GB2312" w:hAnsi="仿宋" w:eastAsia="仿宋_GB2312" w:cs="Times New Roman"/>
          <w:sz w:val="32"/>
          <w:szCs w:val="32"/>
        </w:rPr>
        <w:t>是</w:t>
      </w:r>
      <w:r>
        <w:rPr>
          <w:rFonts w:hint="eastAsia" w:ascii="仿宋_GB2312" w:hAnsi="仿宋" w:eastAsia="仿宋_GB2312" w:cs="Times New Roman"/>
          <w:sz w:val="32"/>
          <w:szCs w:val="32"/>
          <w:lang w:eastAsia="zh-CN"/>
        </w:rPr>
        <w:t>创新工作方法，优化工作流程。</w:t>
      </w:r>
      <w:r>
        <w:rPr>
          <w:rFonts w:hint="eastAsia" w:ascii="仿宋_GB2312" w:hAnsi="仿宋" w:eastAsia="仿宋_GB2312" w:cs="Times New Roman"/>
          <w:sz w:val="32"/>
          <w:szCs w:val="32"/>
        </w:rPr>
        <w:t>建立</w:t>
      </w:r>
      <w:r>
        <w:rPr>
          <w:rFonts w:hint="eastAsia" w:ascii="仿宋_GB2312" w:hAnsi="仿宋" w:eastAsia="仿宋_GB2312" w:cs="Times New Roman"/>
          <w:sz w:val="32"/>
          <w:szCs w:val="32"/>
          <w:lang w:eastAsia="zh-CN"/>
        </w:rPr>
        <w:t>每周</w:t>
      </w:r>
      <w:r>
        <w:rPr>
          <w:rFonts w:hint="eastAsia" w:ascii="仿宋_GB2312" w:hAnsi="仿宋" w:eastAsia="仿宋_GB2312" w:cs="Times New Roman"/>
          <w:sz w:val="32"/>
          <w:szCs w:val="32"/>
        </w:rPr>
        <w:t>例会制度，布置</w:t>
      </w:r>
      <w:r>
        <w:rPr>
          <w:rFonts w:hint="eastAsia" w:ascii="仿宋_GB2312" w:hAnsi="仿宋" w:eastAsia="仿宋_GB2312" w:cs="Times New Roman"/>
          <w:sz w:val="32"/>
          <w:szCs w:val="32"/>
          <w:lang w:eastAsia="zh-CN"/>
        </w:rPr>
        <w:t>重点</w:t>
      </w:r>
      <w:r>
        <w:rPr>
          <w:rFonts w:hint="eastAsia" w:ascii="仿宋_GB2312" w:hAnsi="仿宋" w:eastAsia="仿宋_GB2312" w:cs="Times New Roman"/>
          <w:sz w:val="32"/>
          <w:szCs w:val="32"/>
        </w:rPr>
        <w:t>工作和通传</w:t>
      </w:r>
      <w:r>
        <w:rPr>
          <w:rFonts w:hint="eastAsia" w:ascii="仿宋_GB2312" w:hAnsi="仿宋" w:eastAsia="仿宋_GB2312" w:cs="Times New Roman"/>
          <w:sz w:val="32"/>
          <w:szCs w:val="32"/>
          <w:lang w:eastAsia="zh-CN"/>
        </w:rPr>
        <w:t>工作进展</w:t>
      </w:r>
      <w:r>
        <w:rPr>
          <w:rFonts w:hint="eastAsia" w:ascii="仿宋_GB2312" w:hAnsi="仿宋" w:eastAsia="仿宋_GB2312" w:cs="Times New Roman"/>
          <w:sz w:val="32"/>
          <w:szCs w:val="32"/>
        </w:rPr>
        <w:t>情况</w:t>
      </w:r>
      <w:r>
        <w:rPr>
          <w:rFonts w:hint="eastAsia" w:ascii="仿宋_GB2312" w:hAnsi="仿宋" w:eastAsia="仿宋_GB2312" w:cs="Times New Roman"/>
          <w:sz w:val="32"/>
          <w:szCs w:val="32"/>
          <w:lang w:val="en-US" w:eastAsia="zh-CN"/>
        </w:rPr>
        <w:t>38次</w:t>
      </w:r>
      <w:r>
        <w:rPr>
          <w:rFonts w:hint="eastAsia" w:ascii="仿宋_GB2312" w:hAnsi="仿宋" w:eastAsia="仿宋_GB2312" w:cs="Times New Roman"/>
          <w:sz w:val="32"/>
          <w:szCs w:val="32"/>
        </w:rPr>
        <w:t>，做到</w:t>
      </w:r>
      <w:r>
        <w:rPr>
          <w:rFonts w:hint="eastAsia" w:ascii="仿宋_GB2312" w:hAnsi="仿宋" w:eastAsia="仿宋_GB2312" w:cs="Times New Roman"/>
          <w:sz w:val="32"/>
          <w:szCs w:val="32"/>
          <w:lang w:eastAsia="zh-CN"/>
        </w:rPr>
        <w:t>工作</w:t>
      </w:r>
      <w:r>
        <w:rPr>
          <w:rFonts w:hint="eastAsia" w:ascii="仿宋_GB2312" w:hAnsi="仿宋" w:eastAsia="仿宋_GB2312" w:cs="Times New Roman"/>
          <w:sz w:val="32"/>
          <w:szCs w:val="32"/>
        </w:rPr>
        <w:t>有计划、任务有跟踪、问题有解决，切实提升政府为民、亲民形象。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三</w:t>
      </w:r>
      <w:r>
        <w:rPr>
          <w:rFonts w:hint="eastAsia" w:ascii="仿宋_GB2312" w:hAnsi="仿宋" w:eastAsia="仿宋_GB2312" w:cs="Times New Roman"/>
          <w:sz w:val="32"/>
          <w:szCs w:val="32"/>
        </w:rPr>
        <w:t>是</w:t>
      </w:r>
      <w:r>
        <w:rPr>
          <w:rFonts w:hint="eastAsia" w:ascii="仿宋_GB2312" w:hAnsi="仿宋" w:eastAsia="仿宋_GB2312" w:cs="Times New Roman"/>
          <w:sz w:val="32"/>
          <w:szCs w:val="32"/>
          <w:lang w:eastAsia="zh-CN"/>
        </w:rPr>
        <w:t>提高工作效率，确保立行立改。</w:t>
      </w:r>
      <w:r>
        <w:rPr>
          <w:rFonts w:hint="eastAsia" w:ascii="仿宋_GB2312" w:hAnsi="仿宋" w:eastAsia="仿宋_GB2312" w:cs="Times New Roman"/>
          <w:sz w:val="32"/>
          <w:szCs w:val="32"/>
          <w:lang w:val="en-US" w:eastAsia="zh-CN"/>
        </w:rPr>
        <w:t>知一村</w:t>
      </w:r>
      <w:r>
        <w:rPr>
          <w:rFonts w:hint="eastAsia" w:ascii="仿宋_GB2312" w:hAnsi="仿宋" w:eastAsia="仿宋_GB2312" w:cs="Times New Roman"/>
          <w:sz w:val="32"/>
          <w:szCs w:val="32"/>
        </w:rPr>
        <w:t>已</w:t>
      </w:r>
      <w:r>
        <w:rPr>
          <w:rFonts w:hint="eastAsia" w:ascii="仿宋_GB2312" w:hAnsi="仿宋" w:eastAsia="仿宋_GB2312" w:cs="Times New Roman"/>
          <w:sz w:val="32"/>
          <w:szCs w:val="32"/>
          <w:lang w:eastAsia="zh-CN"/>
        </w:rPr>
        <w:t>于</w:t>
      </w:r>
      <w:r>
        <w:rPr>
          <w:rFonts w:hint="eastAsia" w:ascii="仿宋_GB2312" w:hAnsi="仿宋" w:eastAsia="仿宋_GB2312" w:cs="Times New Roman"/>
          <w:sz w:val="32"/>
          <w:szCs w:val="32"/>
          <w:lang w:val="en-US" w:eastAsia="zh-CN"/>
        </w:rPr>
        <w:t>2020年12月底</w:t>
      </w:r>
      <w:r>
        <w:rPr>
          <w:rFonts w:hint="eastAsia" w:ascii="仿宋_GB2312" w:hAnsi="仿宋" w:eastAsia="仿宋_GB2312" w:cs="Times New Roman"/>
          <w:sz w:val="32"/>
          <w:szCs w:val="32"/>
        </w:rPr>
        <w:t>将</w:t>
      </w:r>
      <w:r>
        <w:rPr>
          <w:rFonts w:hint="eastAsia" w:ascii="仿宋_GB2312" w:hAnsi="仿宋" w:eastAsia="仿宋_GB2312" w:cs="Times New Roman"/>
          <w:sz w:val="32"/>
          <w:szCs w:val="32"/>
          <w:lang w:eastAsia="zh-CN"/>
        </w:rPr>
        <w:t>相关村民</w:t>
      </w:r>
      <w:r>
        <w:rPr>
          <w:rFonts w:hint="eastAsia" w:ascii="仿宋_GB2312" w:hAnsi="仿宋" w:eastAsia="仿宋_GB2312" w:cs="Times New Roman"/>
          <w:sz w:val="32"/>
          <w:szCs w:val="32"/>
        </w:rPr>
        <w:t>住房改造完毕。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7</w:t>
      </w:r>
      <w:r>
        <w:rPr>
          <w:rFonts w:hint="eastAsia" w:ascii="仿宋_GB2312" w:eastAsia="仿宋_GB2312" w:hAnsiTheme="minorHAnsi" w:cstheme="minorBidi"/>
          <w:b/>
          <w:bCs/>
          <w:kern w:val="2"/>
          <w:sz w:val="32"/>
          <w:szCs w:val="32"/>
          <w:lang w:val="en-US" w:eastAsia="zh-CN" w:bidi="ar-SA"/>
        </w:rPr>
        <w:t>.着力解决</w:t>
      </w:r>
      <w:r>
        <w:rPr>
          <w:rFonts w:hint="eastAsia" w:ascii="仿宋_GB2312" w:hAnsi="仿宋_GB2312" w:eastAsia="仿宋_GB2312" w:cs="仿宋_GB2312"/>
          <w:b/>
          <w:bCs/>
          <w:sz w:val="32"/>
          <w:szCs w:val="32"/>
          <w:lang w:val="en-US" w:eastAsia="zh-CN"/>
        </w:rPr>
        <w:t>支委成员履职尽责不到位</w:t>
      </w:r>
      <w:r>
        <w:rPr>
          <w:rFonts w:hint="eastAsia" w:ascii="仿宋_GB2312" w:eastAsia="仿宋_GB2312" w:hAnsiTheme="minorHAnsi" w:cstheme="minorBidi"/>
          <w:b/>
          <w:bCs/>
          <w:kern w:val="2"/>
          <w:sz w:val="32"/>
          <w:szCs w:val="32"/>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一是</w:t>
      </w:r>
      <w:r>
        <w:rPr>
          <w:rFonts w:hint="eastAsia" w:ascii="仿宋_GB2312" w:hAnsi="仿宋" w:eastAsia="仿宋_GB2312" w:cs="Times New Roman"/>
          <w:sz w:val="32"/>
          <w:szCs w:val="32"/>
        </w:rPr>
        <w:t>加强基层党组织工作指导</w:t>
      </w:r>
      <w:r>
        <w:rPr>
          <w:rFonts w:hint="eastAsia" w:ascii="仿宋_GB2312" w:hAnsi="仿宋" w:eastAsia="仿宋_GB2312" w:cs="Times New Roman"/>
          <w:sz w:val="32"/>
          <w:szCs w:val="32"/>
          <w:lang w:eastAsia="zh-CN"/>
        </w:rPr>
        <w:t>。依照密山市委组织部</w:t>
      </w:r>
      <w:r>
        <w:rPr>
          <w:rFonts w:hint="eastAsia" w:ascii="仿宋_GB2312" w:hAnsi="仿宋" w:eastAsia="仿宋_GB2312" w:cs="Times New Roman"/>
          <w:sz w:val="32"/>
          <w:szCs w:val="32"/>
        </w:rPr>
        <w:t>发展党员</w:t>
      </w:r>
      <w:r>
        <w:rPr>
          <w:rFonts w:hint="eastAsia" w:ascii="仿宋_GB2312" w:hAnsi="仿宋" w:eastAsia="仿宋_GB2312" w:cs="Times New Roman"/>
          <w:sz w:val="32"/>
          <w:szCs w:val="32"/>
          <w:lang w:eastAsia="zh-CN"/>
        </w:rPr>
        <w:t>工作要求</w:t>
      </w:r>
      <w:r>
        <w:rPr>
          <w:rFonts w:hint="eastAsia" w:ascii="仿宋_GB2312" w:hAnsi="仿宋" w:eastAsia="仿宋_GB2312" w:cs="Times New Roman"/>
          <w:sz w:val="32"/>
          <w:szCs w:val="32"/>
        </w:rPr>
        <w:t>，注重从</w:t>
      </w:r>
      <w:r>
        <w:rPr>
          <w:rFonts w:hint="eastAsia" w:ascii="仿宋_GB2312" w:hAnsi="仿宋" w:eastAsia="仿宋_GB2312" w:cs="Times New Roman"/>
          <w:sz w:val="32"/>
          <w:szCs w:val="32"/>
          <w:lang w:eastAsia="zh-CN"/>
        </w:rPr>
        <w:t>素质良好的</w:t>
      </w:r>
      <w:r>
        <w:rPr>
          <w:rFonts w:hint="eastAsia" w:ascii="仿宋_GB2312" w:hAnsi="仿宋" w:eastAsia="仿宋_GB2312" w:cs="Times New Roman"/>
          <w:sz w:val="32"/>
          <w:szCs w:val="32"/>
        </w:rPr>
        <w:t>村民中发展党员，</w:t>
      </w:r>
      <w:r>
        <w:rPr>
          <w:rFonts w:hint="eastAsia" w:ascii="仿宋_GB2312" w:hAnsi="仿宋" w:eastAsia="仿宋_GB2312" w:cs="Times New Roman"/>
          <w:sz w:val="32"/>
          <w:szCs w:val="32"/>
          <w:lang w:eastAsia="zh-CN"/>
        </w:rPr>
        <w:t>提高村民入党积极性；</w:t>
      </w:r>
      <w:r>
        <w:rPr>
          <w:rFonts w:hint="eastAsia" w:ascii="仿宋_GB2312" w:hAnsi="仿宋" w:eastAsia="仿宋_GB2312" w:cs="Times New Roman"/>
          <w:sz w:val="32"/>
          <w:szCs w:val="32"/>
        </w:rPr>
        <w:t>强化基层党员的教育和培养，</w:t>
      </w:r>
      <w:r>
        <w:rPr>
          <w:rFonts w:hint="eastAsia" w:ascii="仿宋_GB2312" w:hAnsi="仿宋" w:eastAsia="仿宋_GB2312" w:cs="Times New Roman"/>
          <w:sz w:val="32"/>
          <w:szCs w:val="32"/>
          <w:lang w:eastAsia="zh-CN"/>
        </w:rPr>
        <w:t>维护</w:t>
      </w:r>
      <w:r>
        <w:rPr>
          <w:rFonts w:hint="eastAsia" w:ascii="仿宋_GB2312" w:hAnsi="仿宋" w:eastAsia="仿宋_GB2312" w:cs="Times New Roman"/>
          <w:sz w:val="32"/>
          <w:szCs w:val="32"/>
        </w:rPr>
        <w:t>党员在群众中的</w:t>
      </w:r>
      <w:r>
        <w:rPr>
          <w:rFonts w:hint="eastAsia" w:ascii="仿宋_GB2312" w:hAnsi="仿宋" w:eastAsia="仿宋_GB2312" w:cs="Times New Roman"/>
          <w:sz w:val="32"/>
          <w:szCs w:val="32"/>
          <w:lang w:eastAsia="zh-CN"/>
        </w:rPr>
        <w:t>形象；拓宽村干部选人用人渠道，</w:t>
      </w:r>
      <w:r>
        <w:rPr>
          <w:rFonts w:hint="eastAsia" w:ascii="仿宋_GB2312" w:hAnsi="仿宋" w:eastAsia="仿宋_GB2312" w:cs="Times New Roman"/>
          <w:sz w:val="32"/>
          <w:szCs w:val="32"/>
        </w:rPr>
        <w:t>引导村民把更多</w:t>
      </w:r>
      <w:r>
        <w:rPr>
          <w:rFonts w:hint="eastAsia" w:ascii="仿宋_GB2312" w:hAnsi="仿宋" w:eastAsia="仿宋_GB2312" w:cs="Times New Roman"/>
          <w:sz w:val="32"/>
          <w:szCs w:val="32"/>
          <w:lang w:eastAsia="zh-CN"/>
        </w:rPr>
        <w:t>优秀</w:t>
      </w:r>
      <w:r>
        <w:rPr>
          <w:rFonts w:hint="eastAsia" w:ascii="仿宋_GB2312" w:hAnsi="仿宋" w:eastAsia="仿宋_GB2312" w:cs="Times New Roman"/>
          <w:sz w:val="32"/>
          <w:szCs w:val="32"/>
        </w:rPr>
        <w:t>的党员推选为</w:t>
      </w:r>
      <w:r>
        <w:rPr>
          <w:rFonts w:hint="eastAsia" w:ascii="仿宋_GB2312" w:hAnsi="仿宋" w:eastAsia="仿宋_GB2312" w:cs="Times New Roman"/>
          <w:sz w:val="32"/>
          <w:szCs w:val="32"/>
          <w:lang w:eastAsia="zh-CN"/>
        </w:rPr>
        <w:t>村干部</w:t>
      </w:r>
      <w:r>
        <w:rPr>
          <w:rFonts w:hint="eastAsia" w:ascii="仿宋_GB2312" w:hAnsi="仿宋" w:eastAsia="仿宋_GB2312" w:cs="Times New Roman"/>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二是强化支委战斗堡垒作用。知一村党支部于2020年9月29日召</w:t>
      </w:r>
      <w:r>
        <w:rPr>
          <w:rFonts w:hint="eastAsia" w:ascii="仿宋_GB2312" w:hAnsi="仿宋" w:eastAsia="仿宋_GB2312" w:cs="Times New Roman"/>
          <w:sz w:val="32"/>
          <w:szCs w:val="32"/>
        </w:rPr>
        <w:t>开</w:t>
      </w:r>
      <w:r>
        <w:rPr>
          <w:rFonts w:hint="eastAsia" w:ascii="仿宋_GB2312" w:hAnsi="仿宋" w:eastAsia="仿宋_GB2312" w:cs="Times New Roman"/>
          <w:sz w:val="32"/>
          <w:szCs w:val="32"/>
          <w:lang w:eastAsia="zh-CN"/>
        </w:rPr>
        <w:t>了</w:t>
      </w:r>
      <w:r>
        <w:rPr>
          <w:rFonts w:hint="eastAsia" w:ascii="仿宋_GB2312" w:hAnsi="仿宋" w:eastAsia="仿宋_GB2312" w:cs="Times New Roman"/>
          <w:sz w:val="32"/>
          <w:szCs w:val="32"/>
        </w:rPr>
        <w:t>支委会议，</w:t>
      </w:r>
      <w:r>
        <w:rPr>
          <w:rFonts w:hint="eastAsia" w:ascii="仿宋_GB2312" w:hAnsi="仿宋" w:eastAsia="仿宋_GB2312" w:cs="Times New Roman"/>
          <w:sz w:val="32"/>
          <w:szCs w:val="32"/>
          <w:lang w:eastAsia="zh-CN"/>
        </w:rPr>
        <w:t>通报各支委委员</w:t>
      </w:r>
      <w:r>
        <w:rPr>
          <w:rFonts w:hint="eastAsia" w:ascii="仿宋_GB2312" w:hAnsi="仿宋" w:eastAsia="仿宋_GB2312" w:cs="Times New Roman"/>
          <w:sz w:val="32"/>
          <w:szCs w:val="32"/>
        </w:rPr>
        <w:t>履职情况并</w:t>
      </w:r>
      <w:r>
        <w:rPr>
          <w:rFonts w:hint="eastAsia" w:ascii="仿宋_GB2312" w:hAnsi="仿宋" w:eastAsia="仿宋_GB2312" w:cs="Times New Roman"/>
          <w:sz w:val="32"/>
          <w:szCs w:val="32"/>
          <w:lang w:eastAsia="zh-CN"/>
        </w:rPr>
        <w:t>拟</w:t>
      </w:r>
      <w:r>
        <w:rPr>
          <w:rFonts w:hint="eastAsia" w:ascii="仿宋_GB2312" w:hAnsi="仿宋" w:eastAsia="仿宋_GB2312" w:cs="Times New Roman"/>
          <w:sz w:val="32"/>
          <w:szCs w:val="32"/>
        </w:rPr>
        <w:t>定于换届时更换人选</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2021年1月4日，知一村通过党组织换届选举，支委成员已选齐配强</w:t>
      </w:r>
      <w:r>
        <w:rPr>
          <w:rFonts w:hint="eastAsia" w:ascii="仿宋_GB2312" w:hAnsi="仿宋" w:eastAsia="仿宋_GB2312" w:cs="Times New Roman"/>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8.着力解决贫困户扶贫档案材料填写不规范的问题。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是提升扶贫人员业务能力。镇扶贫办于2020年10月12日组织培训会，对于各村扶贫专干、各帮扶责任人进行管理培训，使参训人员对贫困户扶贫档案材料填写要求及流程得到进一步巩固，确保按要求完成贫困户扶贫档案材料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二是层层监督，深入检查。2020年11月4日-2020年11月8日，经扶贫办工作人员、帮扶责任人、村干部入户检查一户一册档案，不规范内容已得到修正。</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9.着力解决低保户对二次报销政策不了解、住房存在安全隐患、未定期走访的问题。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一是充分利用网格化管理。镇机关干部与村干部累计入户600余次，进行政策宣传与讲解。知一村支部书记亲自前往低保户家中向其详细讲解医疗保障政策、大病二次救助的相关政策。</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二是动态掌握住房安全问题。相关部门于2020年12月对低保户住房安全问题进行了重新排查，将</w:t>
      </w:r>
      <w:r>
        <w:rPr>
          <w:rFonts w:hint="eastAsia" w:ascii="仿宋_GB2312" w:hAnsi="仿宋_GB2312" w:eastAsia="仿宋_GB2312" w:cs="仿宋_GB2312"/>
          <w:kern w:val="2"/>
          <w:sz w:val="32"/>
          <w:szCs w:val="32"/>
          <w:lang w:val="en-US" w:eastAsia="zh-CN" w:bidi="ar-SA"/>
        </w:rPr>
        <w:t>存在安全隐患的泥土仓房窗门落锁禁止使用，并完成危房改造工作。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b w:val="0"/>
          <w:bCs/>
          <w:color w:val="000000"/>
          <w:sz w:val="32"/>
          <w:szCs w:val="32"/>
          <w:shd w:val="clear" w:color="auto" w:fill="FFFFFF"/>
          <w:lang w:eastAsia="zh-CN"/>
        </w:rPr>
      </w:pPr>
      <w:r>
        <w:rPr>
          <w:rFonts w:hint="eastAsia" w:ascii="楷体_GB2312" w:hAnsi="楷体_GB2312" w:eastAsia="楷体_GB2312" w:cs="楷体_GB2312"/>
          <w:b w:val="0"/>
          <w:bCs/>
          <w:color w:val="000000"/>
          <w:sz w:val="32"/>
          <w:szCs w:val="32"/>
          <w:shd w:val="clear" w:color="auto" w:fill="FFFFFF"/>
          <w:lang w:eastAsia="zh-CN"/>
        </w:rPr>
        <w:t>（</w:t>
      </w:r>
      <w:r>
        <w:rPr>
          <w:rFonts w:hint="eastAsia" w:ascii="楷体_GB2312" w:hAnsi="楷体_GB2312" w:eastAsia="楷体_GB2312" w:cs="楷体_GB2312"/>
          <w:b w:val="0"/>
          <w:bCs/>
          <w:color w:val="000000"/>
          <w:sz w:val="32"/>
          <w:szCs w:val="32"/>
          <w:shd w:val="clear" w:color="auto" w:fill="FFFFFF"/>
          <w:lang w:val="en-US" w:eastAsia="zh-CN"/>
        </w:rPr>
        <w:t>二</w:t>
      </w:r>
      <w:r>
        <w:rPr>
          <w:rFonts w:hint="eastAsia" w:ascii="楷体_GB2312" w:hAnsi="楷体_GB2312" w:eastAsia="楷体_GB2312" w:cs="楷体_GB2312"/>
          <w:b w:val="0"/>
          <w:bCs/>
          <w:color w:val="000000"/>
          <w:sz w:val="32"/>
          <w:szCs w:val="32"/>
          <w:shd w:val="clear" w:color="auto" w:fill="FFFFFF"/>
          <w:lang w:eastAsia="zh-CN"/>
        </w:rPr>
        <w:t>）</w:t>
      </w:r>
      <w:r>
        <w:rPr>
          <w:rFonts w:hint="eastAsia" w:ascii="楷体_GB2312" w:hAnsi="楷体_GB2312" w:eastAsia="楷体_GB2312" w:cs="楷体_GB2312"/>
          <w:b w:val="0"/>
          <w:bCs/>
          <w:color w:val="000000"/>
          <w:sz w:val="32"/>
          <w:szCs w:val="32"/>
          <w:highlight w:val="none"/>
          <w:shd w:val="clear" w:color="auto" w:fill="FFFFFF"/>
          <w:lang w:val="en-US" w:eastAsia="zh-CN"/>
        </w:rPr>
        <w:t>严格贯彻执行党的纪律和国家法律法规，模范遵守各项规章制度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1.</w:t>
      </w:r>
      <w:r>
        <w:rPr>
          <w:rFonts w:hint="eastAsia" w:ascii="仿宋_GB2312" w:eastAsia="仿宋_GB2312" w:hAnsiTheme="minorHAnsi" w:cstheme="minorBidi"/>
          <w:b/>
          <w:bCs/>
          <w:kern w:val="2"/>
          <w:sz w:val="32"/>
          <w:szCs w:val="32"/>
          <w:highlight w:val="none"/>
          <w:lang w:val="en-US" w:eastAsia="zh-CN" w:bidi="ar-SA"/>
        </w:rPr>
        <w:t>着力解决</w:t>
      </w:r>
      <w:r>
        <w:rPr>
          <w:rFonts w:hint="eastAsia" w:ascii="仿宋_GB2312" w:hAnsi="仿宋" w:eastAsia="仿宋_GB2312" w:cs="宋体"/>
          <w:b/>
          <w:bCs/>
          <w:kern w:val="0"/>
          <w:sz w:val="32"/>
          <w:szCs w:val="32"/>
          <w:highlight w:val="none"/>
          <w:lang w:val="en-US" w:eastAsia="zh-CN" w:bidi="ar-SA"/>
        </w:rPr>
        <w:t>落实主体责任不严不实</w:t>
      </w:r>
      <w:r>
        <w:rPr>
          <w:rFonts w:hint="eastAsia" w:ascii="仿宋_GB2312" w:eastAsia="仿宋_GB2312" w:hAnsiTheme="minorHAnsi" w:cstheme="minorBidi"/>
          <w:b/>
          <w:bCs/>
          <w:kern w:val="2"/>
          <w:sz w:val="32"/>
          <w:szCs w:val="32"/>
          <w:highlight w:val="none"/>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一是加强党风廉政建设，全面落实党委主体责任。镇党委书记切实履行领导责任，每年</w:t>
      </w:r>
      <w:r>
        <w:rPr>
          <w:rFonts w:hint="eastAsia" w:ascii="仿宋_GB2312" w:hAnsi="仿宋" w:eastAsia="仿宋_GB2312" w:cs="Times New Roman"/>
          <w:sz w:val="32"/>
          <w:szCs w:val="32"/>
          <w:lang w:eastAsia="zh-CN"/>
        </w:rPr>
        <w:t>不少于</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lang w:eastAsia="zh-CN"/>
        </w:rPr>
        <w:t>次</w:t>
      </w:r>
      <w:r>
        <w:rPr>
          <w:rFonts w:hint="eastAsia" w:ascii="仿宋_GB2312" w:hAnsi="仿宋" w:eastAsia="仿宋_GB2312" w:cs="Times New Roman"/>
          <w:sz w:val="32"/>
          <w:szCs w:val="32"/>
        </w:rPr>
        <w:t>部署党风廉政建设任务，主持召开党委会专题</w:t>
      </w:r>
      <w:r>
        <w:rPr>
          <w:rFonts w:hint="eastAsia" w:ascii="仿宋_GB2312" w:hAnsi="仿宋" w:eastAsia="仿宋_GB2312" w:cs="Times New Roman"/>
          <w:sz w:val="32"/>
          <w:szCs w:val="32"/>
          <w:lang w:eastAsia="zh-CN"/>
        </w:rPr>
        <w:t>部署</w:t>
      </w:r>
      <w:r>
        <w:rPr>
          <w:rFonts w:hint="eastAsia" w:ascii="仿宋_GB2312" w:hAnsi="仿宋" w:eastAsia="仿宋_GB2312" w:cs="Times New Roman"/>
          <w:sz w:val="32"/>
          <w:szCs w:val="32"/>
        </w:rPr>
        <w:t>党风廉政建设工作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召开</w:t>
      </w:r>
      <w:r>
        <w:rPr>
          <w:rFonts w:hint="eastAsia" w:ascii="仿宋_GB2312" w:hAnsi="仿宋" w:eastAsia="仿宋_GB2312" w:cs="Times New Roman"/>
          <w:sz w:val="32"/>
          <w:szCs w:val="32"/>
          <w:lang w:eastAsia="zh-CN"/>
        </w:rPr>
        <w:t>警示教育</w:t>
      </w:r>
      <w:r>
        <w:rPr>
          <w:rFonts w:hint="eastAsia" w:ascii="仿宋_GB2312" w:hAnsi="仿宋" w:eastAsia="仿宋_GB2312" w:cs="Times New Roman"/>
          <w:sz w:val="32"/>
          <w:szCs w:val="32"/>
        </w:rPr>
        <w:t>工作专题会议，</w:t>
      </w:r>
      <w:r>
        <w:rPr>
          <w:rFonts w:hint="eastAsia" w:ascii="仿宋_GB2312" w:hAnsi="仿宋" w:eastAsia="仿宋_GB2312" w:cs="Times New Roman"/>
          <w:sz w:val="32"/>
          <w:szCs w:val="32"/>
          <w:lang w:eastAsia="zh-CN"/>
        </w:rPr>
        <w:t>以姜国文、孔令宝案件为鉴，</w:t>
      </w:r>
      <w:r>
        <w:rPr>
          <w:rFonts w:hint="eastAsia" w:ascii="仿宋_GB2312" w:hAnsi="仿宋" w:eastAsia="仿宋_GB2312" w:cs="Times New Roman"/>
          <w:sz w:val="32"/>
          <w:szCs w:val="32"/>
        </w:rPr>
        <w:t>总结经验、部署任务，保持反腐败工作高压态势，纵深推进党风廉政建设和反腐败斗争</w:t>
      </w:r>
      <w:r>
        <w:rPr>
          <w:rFonts w:hint="eastAsia" w:ascii="仿宋_GB2312" w:hAnsi="仿宋" w:eastAsia="仿宋_GB2312" w:cs="Times New Roman"/>
          <w:sz w:val="32"/>
          <w:szCs w:val="32"/>
          <w:lang w:eastAsia="zh-CN"/>
        </w:rPr>
        <w:t>；于</w:t>
      </w:r>
      <w:r>
        <w:rPr>
          <w:rFonts w:hint="eastAsia" w:ascii="仿宋_GB2312" w:hAnsi="仿宋" w:eastAsia="仿宋_GB2312" w:cs="Times New Roman"/>
          <w:sz w:val="32"/>
          <w:szCs w:val="32"/>
          <w:lang w:val="en-US" w:eastAsia="zh-CN"/>
        </w:rPr>
        <w:t>2020年11月25日</w:t>
      </w:r>
      <w:r>
        <w:rPr>
          <w:rFonts w:hint="eastAsia" w:ascii="仿宋_GB2312" w:hAnsi="仿宋" w:eastAsia="仿宋_GB2312" w:cs="Times New Roman"/>
          <w:sz w:val="32"/>
          <w:szCs w:val="32"/>
          <w:lang w:eastAsia="zh-CN"/>
        </w:rPr>
        <w:t>组织镇党政班子成员参观密山市人民法院廉政教育基地，切实筑牢思想防线，发挥模范带头作用。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二是积极</w:t>
      </w:r>
      <w:r>
        <w:rPr>
          <w:rFonts w:hint="eastAsia" w:ascii="仿宋_GB2312" w:hAnsi="仿宋" w:eastAsia="仿宋_GB2312" w:cs="Times New Roman"/>
          <w:sz w:val="32"/>
          <w:szCs w:val="32"/>
          <w:lang w:eastAsia="zh-CN"/>
        </w:rPr>
        <w:t>落实谈心谈话制度</w:t>
      </w:r>
      <w:r>
        <w:rPr>
          <w:rFonts w:hint="eastAsia" w:ascii="仿宋_GB2312" w:hAnsi="仿宋" w:eastAsia="仿宋_GB2312" w:cs="Times New Roman"/>
          <w:sz w:val="32"/>
          <w:szCs w:val="32"/>
        </w:rPr>
        <w:t>，发现有思想、作风、纪律等方面苗头性、倾向性问题，及时进行谈话提醒</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做到早打招呼、早敲警钟</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班子成员</w:t>
      </w:r>
      <w:r>
        <w:rPr>
          <w:rFonts w:hint="eastAsia" w:ascii="仿宋_GB2312" w:hAnsi="仿宋" w:eastAsia="仿宋_GB2312" w:cs="Times New Roman"/>
          <w:sz w:val="32"/>
          <w:szCs w:val="32"/>
          <w:lang w:eastAsia="zh-CN"/>
        </w:rPr>
        <w:t>于</w:t>
      </w:r>
      <w:r>
        <w:rPr>
          <w:rFonts w:hint="eastAsia" w:ascii="仿宋_GB2312" w:hAnsi="仿宋" w:eastAsia="仿宋_GB2312" w:cs="Times New Roman"/>
          <w:sz w:val="32"/>
          <w:szCs w:val="32"/>
          <w:lang w:val="en-US" w:eastAsia="zh-CN"/>
        </w:rPr>
        <w:t>2021年1月18日-2021年1月29日间</w:t>
      </w:r>
      <w:r>
        <w:rPr>
          <w:rFonts w:hint="eastAsia" w:ascii="仿宋_GB2312" w:hAnsi="仿宋" w:eastAsia="仿宋_GB2312" w:cs="Times New Roman"/>
          <w:sz w:val="32"/>
          <w:szCs w:val="32"/>
        </w:rPr>
        <w:t>对分管部门党员干部</w:t>
      </w:r>
      <w:r>
        <w:rPr>
          <w:rFonts w:hint="eastAsia" w:ascii="仿宋_GB2312" w:hAnsi="仿宋" w:eastAsia="仿宋_GB2312" w:cs="Times New Roman"/>
          <w:sz w:val="32"/>
          <w:szCs w:val="32"/>
          <w:lang w:val="en-US" w:eastAsia="zh-CN"/>
        </w:rPr>
        <w:t>开展谈心</w:t>
      </w:r>
      <w:r>
        <w:rPr>
          <w:rFonts w:hint="eastAsia" w:ascii="仿宋_GB2312" w:hAnsi="仿宋" w:eastAsia="仿宋_GB2312" w:cs="Times New Roman"/>
          <w:sz w:val="32"/>
          <w:szCs w:val="32"/>
        </w:rPr>
        <w:t>谈话</w:t>
      </w:r>
      <w:r>
        <w:rPr>
          <w:rFonts w:hint="eastAsia" w:ascii="仿宋_GB2312" w:hAnsi="仿宋" w:eastAsia="仿宋_GB2312" w:cs="Times New Roman"/>
          <w:sz w:val="32"/>
          <w:szCs w:val="32"/>
          <w:lang w:val="en-US" w:eastAsia="zh-CN"/>
        </w:rPr>
        <w:t>42人次，</w:t>
      </w:r>
      <w:r>
        <w:rPr>
          <w:rFonts w:hint="eastAsia" w:ascii="仿宋_GB2312" w:hAnsi="仿宋" w:eastAsia="仿宋_GB2312" w:cs="Times New Roman"/>
          <w:sz w:val="32"/>
          <w:szCs w:val="32"/>
        </w:rPr>
        <w:t>让红脸、出汗成为常态。</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三是强化跟踪监督机制，严格落实领导班子成员“一岗双责”</w:t>
      </w:r>
      <w:r>
        <w:rPr>
          <w:rFonts w:hint="eastAsia" w:ascii="仿宋_GB2312" w:hAnsi="仿宋" w:eastAsia="仿宋_GB2312" w:cs="Times New Roman"/>
          <w:sz w:val="32"/>
          <w:szCs w:val="32"/>
          <w:lang w:eastAsia="zh-CN"/>
        </w:rPr>
        <w:t>。及时</w:t>
      </w:r>
      <w:r>
        <w:rPr>
          <w:rFonts w:hint="eastAsia" w:ascii="仿宋_GB2312" w:hAnsi="仿宋" w:eastAsia="仿宋_GB2312" w:cs="Times New Roman"/>
          <w:sz w:val="32"/>
          <w:szCs w:val="32"/>
        </w:rPr>
        <w:t>开展主体责任落实情况检查，通过查摆原因、剖析问题根源、采取改进措施、强化源头监督治理等，进一步压实管党治党主体责任。</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highlight w:val="yellow"/>
          <w:shd w:val="clear" w:color="auto" w:fill="FFFFFF"/>
          <w:lang w:eastAsia="zh-CN"/>
        </w:rPr>
      </w:pPr>
      <w:r>
        <w:rPr>
          <w:rFonts w:hint="eastAsia" w:ascii="仿宋_GB2312" w:hAnsi="仿宋" w:eastAsia="仿宋_GB2312" w:cs="Times New Roman"/>
          <w:sz w:val="32"/>
          <w:szCs w:val="32"/>
          <w:lang w:eastAsia="zh-CN"/>
        </w:rPr>
        <w:t>四</w:t>
      </w:r>
      <w:r>
        <w:rPr>
          <w:rFonts w:hint="eastAsia" w:ascii="仿宋_GB2312" w:hAnsi="仿宋" w:eastAsia="仿宋_GB2312" w:cs="Times New Roman"/>
          <w:sz w:val="32"/>
          <w:szCs w:val="32"/>
        </w:rPr>
        <w:t>是</w:t>
      </w:r>
      <w:r>
        <w:rPr>
          <w:rFonts w:hint="eastAsia" w:ascii="仿宋_GB2312" w:hAnsi="仿宋" w:eastAsia="仿宋_GB2312" w:cs="Times New Roman"/>
          <w:sz w:val="32"/>
          <w:szCs w:val="32"/>
          <w:lang w:eastAsia="zh-CN"/>
        </w:rPr>
        <w:t>开门搞整改，接受各级监督。知一村制定《党风廉政学习计划》和《党风廉政建设规章制度》，并于</w:t>
      </w:r>
      <w:r>
        <w:rPr>
          <w:rFonts w:hint="eastAsia" w:ascii="仿宋_GB2312" w:hAnsi="仿宋" w:eastAsia="仿宋_GB2312" w:cs="Times New Roman"/>
          <w:sz w:val="32"/>
          <w:szCs w:val="32"/>
          <w:lang w:val="en-US" w:eastAsia="zh-CN"/>
        </w:rPr>
        <w:t>2020年10月11日</w:t>
      </w:r>
      <w:r>
        <w:rPr>
          <w:rFonts w:hint="eastAsia" w:ascii="仿宋_GB2312" w:hAnsi="仿宋" w:eastAsia="仿宋_GB2312" w:cs="Times New Roman"/>
          <w:sz w:val="32"/>
          <w:szCs w:val="32"/>
        </w:rPr>
        <w:t>将党风廉政建设内容</w:t>
      </w:r>
      <w:r>
        <w:rPr>
          <w:rFonts w:hint="eastAsia" w:ascii="仿宋_GB2312" w:hAnsi="仿宋" w:eastAsia="仿宋_GB2312" w:cs="Times New Roman"/>
          <w:sz w:val="32"/>
          <w:szCs w:val="32"/>
          <w:lang w:eastAsia="zh-CN"/>
        </w:rPr>
        <w:t>进行了</w:t>
      </w:r>
      <w:r>
        <w:rPr>
          <w:rFonts w:hint="eastAsia" w:ascii="仿宋_GB2312" w:hAnsi="仿宋" w:eastAsia="仿宋_GB2312" w:cs="Times New Roman"/>
          <w:sz w:val="32"/>
          <w:szCs w:val="32"/>
        </w:rPr>
        <w:t>上墙</w:t>
      </w:r>
      <w:r>
        <w:rPr>
          <w:rFonts w:hint="eastAsia" w:ascii="仿宋_GB2312" w:hAnsi="仿宋" w:eastAsia="仿宋_GB2312" w:cs="Times New Roman"/>
          <w:sz w:val="32"/>
          <w:szCs w:val="32"/>
          <w:lang w:eastAsia="zh-CN"/>
        </w:rPr>
        <w:t>公示</w:t>
      </w:r>
      <w:r>
        <w:rPr>
          <w:rFonts w:hint="eastAsia" w:ascii="仿宋_GB2312" w:hAnsi="仿宋" w:eastAsia="仿宋_GB2312" w:cs="Times New Roman"/>
          <w:sz w:val="32"/>
          <w:szCs w:val="32"/>
        </w:rPr>
        <w:t>。同时，将党风廉政建设纳入</w:t>
      </w:r>
      <w:r>
        <w:rPr>
          <w:rFonts w:hint="eastAsia" w:ascii="仿宋_GB2312" w:hAnsi="仿宋" w:eastAsia="仿宋_GB2312" w:cs="Times New Roman"/>
          <w:sz w:val="32"/>
          <w:szCs w:val="32"/>
          <w:lang w:eastAsia="zh-CN"/>
        </w:rPr>
        <w:t>村</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两</w:t>
      </w:r>
      <w:r>
        <w:rPr>
          <w:rFonts w:hint="eastAsia" w:ascii="仿宋_GB2312" w:hAnsi="仿宋" w:eastAsia="仿宋_GB2312" w:cs="Times New Roman"/>
          <w:sz w:val="32"/>
          <w:szCs w:val="32"/>
        </w:rPr>
        <w:t>委”成员议事中</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2020年10月后的</w:t>
      </w:r>
      <w:r>
        <w:rPr>
          <w:rFonts w:hint="eastAsia" w:ascii="仿宋_GB2312" w:hAnsi="仿宋" w:eastAsia="仿宋_GB2312" w:cs="Times New Roman"/>
          <w:sz w:val="32"/>
          <w:szCs w:val="32"/>
          <w:lang w:eastAsia="zh-CN"/>
        </w:rPr>
        <w:t>“两委”会议记录中，均详细记录了“两委”成员在</w:t>
      </w:r>
      <w:r>
        <w:rPr>
          <w:rFonts w:hint="eastAsia" w:ascii="仿宋_GB2312" w:hAnsi="仿宋" w:eastAsia="仿宋_GB2312" w:cs="Times New Roman"/>
          <w:sz w:val="32"/>
          <w:szCs w:val="32"/>
        </w:rPr>
        <w:t>“三重一大”</w:t>
      </w:r>
      <w:r>
        <w:rPr>
          <w:rFonts w:hint="eastAsia" w:ascii="仿宋_GB2312" w:hAnsi="仿宋" w:eastAsia="仿宋_GB2312" w:cs="Times New Roman"/>
          <w:sz w:val="32"/>
          <w:szCs w:val="32"/>
          <w:lang w:eastAsia="zh-CN"/>
        </w:rPr>
        <w:t>事项中</w:t>
      </w:r>
      <w:r>
        <w:rPr>
          <w:rFonts w:hint="eastAsia" w:ascii="仿宋_GB2312" w:hAnsi="仿宋" w:eastAsia="仿宋_GB2312" w:cs="Times New Roman"/>
          <w:sz w:val="32"/>
          <w:szCs w:val="32"/>
        </w:rPr>
        <w:t>发</w:t>
      </w:r>
      <w:r>
        <w:rPr>
          <w:rFonts w:hint="eastAsia" w:ascii="仿宋_GB2312" w:hAnsi="仿宋" w:eastAsia="仿宋_GB2312" w:cs="Times New Roman"/>
          <w:sz w:val="32"/>
          <w:szCs w:val="32"/>
          <w:lang w:eastAsia="zh-CN"/>
        </w:rPr>
        <w:t>表的</w:t>
      </w:r>
      <w:r>
        <w:rPr>
          <w:rFonts w:hint="eastAsia" w:ascii="仿宋_GB2312" w:hAnsi="仿宋" w:eastAsia="仿宋_GB2312" w:cs="Times New Roman"/>
          <w:sz w:val="32"/>
          <w:szCs w:val="32"/>
        </w:rPr>
        <w:t>意见</w:t>
      </w:r>
      <w:r>
        <w:rPr>
          <w:rFonts w:hint="eastAsia" w:ascii="仿宋_GB2312" w:hAnsi="仿宋" w:eastAsia="仿宋_GB2312" w:cs="Times New Roman"/>
          <w:sz w:val="32"/>
          <w:szCs w:val="32"/>
          <w:lang w:eastAsia="zh-CN"/>
        </w:rPr>
        <w:t>建议。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2</w:t>
      </w:r>
      <w:r>
        <w:rPr>
          <w:rFonts w:hint="eastAsia" w:ascii="仿宋_GB2312" w:eastAsia="仿宋_GB2312" w:hAnsiTheme="minorHAnsi" w:cstheme="minorBidi"/>
          <w:b/>
          <w:bCs/>
          <w:kern w:val="2"/>
          <w:sz w:val="32"/>
          <w:szCs w:val="32"/>
          <w:highlight w:val="none"/>
          <w:lang w:val="en-US" w:eastAsia="zh-CN" w:bidi="ar-SA"/>
        </w:rPr>
        <w:t>.着力解决</w:t>
      </w:r>
      <w:r>
        <w:rPr>
          <w:rFonts w:hint="eastAsia" w:ascii="仿宋_GB2312" w:hAnsi="仿宋_GB2312" w:eastAsia="仿宋_GB2312" w:cs="仿宋_GB2312"/>
          <w:b/>
          <w:bCs/>
          <w:sz w:val="32"/>
          <w:szCs w:val="32"/>
          <w:highlight w:val="none"/>
          <w:lang w:val="en-US" w:eastAsia="zh-CN"/>
        </w:rPr>
        <w:t>执行财经纪律不严格</w:t>
      </w:r>
      <w:r>
        <w:rPr>
          <w:rFonts w:hint="eastAsia" w:ascii="仿宋_GB2312" w:eastAsia="仿宋_GB2312" w:hAnsiTheme="minorHAnsi" w:cstheme="minorBidi"/>
          <w:b/>
          <w:bCs/>
          <w:kern w:val="2"/>
          <w:sz w:val="32"/>
          <w:szCs w:val="32"/>
          <w:highlight w:val="none"/>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一是强化日常监管。积极发挥镇纪委监督职责，对相关责任人进行严肃党纪处理。加大相关问题的线索收集查处力度，对违纪违法的行为，发现一起、查处一起、通报一起，严肃追究有关人员的责任。</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二是</w:t>
      </w:r>
      <w:r>
        <w:rPr>
          <w:rFonts w:hint="eastAsia" w:ascii="仿宋_GB2312" w:hAnsi="仿宋" w:eastAsia="仿宋_GB2312" w:cs="Times New Roman"/>
          <w:sz w:val="32"/>
          <w:szCs w:val="32"/>
        </w:rPr>
        <w:t>对工程保证金使用情况进行核对</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仔细查找问题</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知一村</w:t>
      </w:r>
      <w:r>
        <w:rPr>
          <w:rFonts w:hint="eastAsia" w:ascii="仿宋_GB2312" w:hAnsi="仿宋" w:eastAsia="仿宋_GB2312" w:cs="Times New Roman"/>
          <w:sz w:val="32"/>
          <w:szCs w:val="32"/>
          <w:lang w:eastAsia="zh-CN"/>
        </w:rPr>
        <w:t>于</w:t>
      </w:r>
      <w:r>
        <w:rPr>
          <w:rFonts w:hint="eastAsia" w:ascii="仿宋_GB2312" w:hAnsi="仿宋" w:eastAsia="仿宋_GB2312" w:cs="Times New Roman"/>
          <w:sz w:val="32"/>
          <w:szCs w:val="32"/>
          <w:lang w:val="en-US" w:eastAsia="zh-CN"/>
        </w:rPr>
        <w:t>2020年9月30日做出了情况说明</w:t>
      </w:r>
      <w:r>
        <w:rPr>
          <w:rFonts w:hint="eastAsia" w:ascii="仿宋_GB2312" w:hAnsi="仿宋" w:eastAsia="仿宋_GB2312" w:cs="Times New Roman"/>
          <w:sz w:val="32"/>
          <w:szCs w:val="32"/>
          <w:lang w:eastAsia="zh-CN"/>
        </w:rPr>
        <w:t>；镇乡村振兴服务发展中心于</w:t>
      </w:r>
      <w:r>
        <w:rPr>
          <w:rFonts w:hint="eastAsia" w:ascii="仿宋_GB2312" w:hAnsi="仿宋" w:eastAsia="仿宋_GB2312" w:cs="Times New Roman"/>
          <w:sz w:val="32"/>
          <w:szCs w:val="32"/>
          <w:lang w:val="en-US" w:eastAsia="zh-CN"/>
        </w:rPr>
        <w:t>2020年10月16日</w:t>
      </w:r>
      <w:r>
        <w:rPr>
          <w:rFonts w:hint="eastAsia" w:ascii="仿宋_GB2312" w:hAnsi="仿宋" w:eastAsia="仿宋_GB2312" w:cs="Times New Roman"/>
          <w:sz w:val="32"/>
          <w:szCs w:val="32"/>
        </w:rPr>
        <w:t>对</w:t>
      </w:r>
      <w:r>
        <w:rPr>
          <w:rFonts w:hint="eastAsia" w:ascii="仿宋_GB2312" w:hAnsi="仿宋" w:eastAsia="仿宋_GB2312" w:cs="Times New Roman"/>
          <w:sz w:val="32"/>
          <w:szCs w:val="32"/>
          <w:lang w:eastAsia="zh-CN"/>
        </w:rPr>
        <w:t>村</w:t>
      </w:r>
      <w:r>
        <w:rPr>
          <w:rFonts w:hint="eastAsia" w:ascii="仿宋_GB2312" w:hAnsi="仿宋" w:eastAsia="仿宋_GB2312" w:cs="Times New Roman"/>
          <w:sz w:val="32"/>
          <w:szCs w:val="32"/>
        </w:rPr>
        <w:t>财会人员</w:t>
      </w:r>
      <w:r>
        <w:rPr>
          <w:rFonts w:hint="eastAsia" w:ascii="仿宋_GB2312" w:hAnsi="仿宋" w:eastAsia="仿宋_GB2312" w:cs="Times New Roman"/>
          <w:sz w:val="32"/>
          <w:szCs w:val="32"/>
          <w:lang w:eastAsia="zh-CN"/>
        </w:rPr>
        <w:t>进行了</w:t>
      </w:r>
      <w:r>
        <w:rPr>
          <w:rFonts w:hint="eastAsia" w:ascii="仿宋_GB2312" w:hAnsi="仿宋" w:eastAsia="仿宋_GB2312" w:cs="Times New Roman"/>
          <w:sz w:val="32"/>
          <w:szCs w:val="32"/>
        </w:rPr>
        <w:t>培训，进一步规范财经纪律。严格按照《知一镇农村集体经济管理办法》处理会计账务。目前</w:t>
      </w:r>
      <w:r>
        <w:rPr>
          <w:rFonts w:hint="eastAsia" w:ascii="仿宋_GB2312" w:hAnsi="仿宋" w:eastAsia="仿宋_GB2312" w:cs="Times New Roman"/>
          <w:sz w:val="32"/>
          <w:szCs w:val="32"/>
          <w:lang w:eastAsia="zh-CN"/>
        </w:rPr>
        <w:t>知一村已能严格</w:t>
      </w:r>
      <w:r>
        <w:rPr>
          <w:rFonts w:hint="eastAsia" w:ascii="仿宋_GB2312" w:hAnsi="仿宋" w:eastAsia="仿宋_GB2312" w:cs="Times New Roman"/>
          <w:sz w:val="32"/>
          <w:szCs w:val="32"/>
        </w:rPr>
        <w:t>按要求执行</w:t>
      </w:r>
      <w:r>
        <w:rPr>
          <w:rFonts w:hint="eastAsia" w:ascii="仿宋_GB2312" w:hAnsi="仿宋" w:eastAsia="仿宋_GB2312" w:cs="Times New Roman"/>
          <w:sz w:val="32"/>
          <w:szCs w:val="32"/>
          <w:lang w:eastAsia="zh-CN"/>
        </w:rPr>
        <w:t>财经制度。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3</w:t>
      </w:r>
      <w:r>
        <w:rPr>
          <w:rFonts w:hint="eastAsia" w:ascii="仿宋_GB2312" w:eastAsia="仿宋_GB2312" w:hAnsiTheme="minorHAnsi" w:cstheme="minorBidi"/>
          <w:b/>
          <w:bCs/>
          <w:kern w:val="2"/>
          <w:sz w:val="32"/>
          <w:szCs w:val="32"/>
          <w:highlight w:val="none"/>
          <w:lang w:val="en-US" w:eastAsia="zh-CN" w:bidi="ar-SA"/>
        </w:rPr>
        <w:t>.着力解决村干部违反中央八项规定精神和工作纪律的问题。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一是</w:t>
      </w:r>
      <w:r>
        <w:rPr>
          <w:rFonts w:hint="eastAsia" w:ascii="仿宋_GB2312" w:hAnsi="仿宋" w:eastAsia="仿宋_GB2312" w:cs="Times New Roman"/>
          <w:sz w:val="32"/>
          <w:szCs w:val="32"/>
        </w:rPr>
        <w:t>积极发挥纪委书记监督作用，建立健全纪检监察工作制度，形成制度规范，并将廉政纪律纳入</w:t>
      </w:r>
      <w:r>
        <w:rPr>
          <w:rFonts w:hint="eastAsia" w:ascii="仿宋_GB2312" w:hAnsi="仿宋" w:eastAsia="仿宋_GB2312" w:cs="Times New Roman"/>
          <w:sz w:val="32"/>
          <w:szCs w:val="32"/>
          <w:lang w:eastAsia="zh-CN"/>
        </w:rPr>
        <w:t>年度</w:t>
      </w:r>
      <w:r>
        <w:rPr>
          <w:rFonts w:hint="eastAsia" w:ascii="仿宋_GB2312" w:hAnsi="仿宋" w:eastAsia="仿宋_GB2312" w:cs="Times New Roman"/>
          <w:sz w:val="32"/>
          <w:szCs w:val="32"/>
        </w:rPr>
        <w:t>考核</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落实谈话提醒、抓早抓小工作机制，规范谈话提醒工作，运用好监督执纪“四种形态”，提升应用第一种形态的实效</w:t>
      </w:r>
      <w:r>
        <w:rPr>
          <w:rFonts w:hint="eastAsia" w:ascii="仿宋_GB2312" w:hAnsi="仿宋" w:eastAsia="仿宋_GB2312" w:cs="Times New Roman"/>
          <w:sz w:val="32"/>
          <w:szCs w:val="32"/>
          <w:lang w:eastAsia="zh-CN"/>
        </w:rPr>
        <w:t>，镇纪委于</w:t>
      </w:r>
      <w:r>
        <w:rPr>
          <w:rFonts w:hint="eastAsia" w:ascii="仿宋_GB2312" w:hAnsi="仿宋" w:eastAsia="仿宋_GB2312" w:cs="Times New Roman"/>
          <w:sz w:val="32"/>
          <w:szCs w:val="32"/>
          <w:lang w:val="en-US" w:eastAsia="zh-CN"/>
        </w:rPr>
        <w:t>2021年2月4日召开村“两委”成员任职廉政会议，要求村干部切实提高政治站位，遵守组织纪律，守好廉洁底线。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 w:eastAsia="仿宋_GB2312" w:cs="Times New Roman"/>
          <w:sz w:val="32"/>
          <w:szCs w:val="32"/>
          <w:lang w:eastAsia="zh-CN"/>
        </w:rPr>
        <w:t>二</w:t>
      </w:r>
      <w:r>
        <w:rPr>
          <w:rFonts w:hint="eastAsia" w:ascii="仿宋_GB2312" w:hAnsi="仿宋" w:eastAsia="仿宋_GB2312" w:cs="Times New Roman"/>
          <w:sz w:val="32"/>
          <w:szCs w:val="32"/>
        </w:rPr>
        <w:t>是规范监督执纪问责工作机制</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加强内部审计及审计整改</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2020年实现对全镇7个村财政审计工作全覆盖，对审计发现问题</w:t>
      </w:r>
      <w:r>
        <w:rPr>
          <w:rFonts w:hint="eastAsia" w:ascii="仿宋_GB2312" w:hAnsi="仿宋_GB2312" w:eastAsia="仿宋_GB2312" w:cs="仿宋_GB2312"/>
          <w:sz w:val="32"/>
          <w:szCs w:val="32"/>
        </w:rPr>
        <w:t>建立整改工作台账，</w:t>
      </w:r>
      <w:r>
        <w:rPr>
          <w:rFonts w:hint="eastAsia" w:ascii="仿宋_GB2312" w:hAnsi="仿宋_GB2312" w:eastAsia="仿宋_GB2312" w:cs="仿宋_GB2312"/>
          <w:sz w:val="32"/>
          <w:szCs w:val="32"/>
          <w:lang w:eastAsia="zh-CN"/>
        </w:rPr>
        <w:t>对涉及“白条入账”等违反财经工作纪律的</w:t>
      </w:r>
      <w:r>
        <w:rPr>
          <w:rFonts w:hint="eastAsia" w:ascii="仿宋_GB2312" w:hAnsi="仿宋_GB2312" w:eastAsia="仿宋_GB2312" w:cs="仿宋_GB2312"/>
          <w:sz w:val="32"/>
          <w:szCs w:val="32"/>
          <w:lang w:val="en-US" w:eastAsia="zh-CN"/>
        </w:rPr>
        <w:t>12名</w:t>
      </w:r>
      <w:r>
        <w:rPr>
          <w:rFonts w:hint="eastAsia" w:ascii="仿宋_GB2312" w:hAnsi="仿宋_GB2312" w:eastAsia="仿宋_GB2312" w:cs="仿宋_GB2312"/>
          <w:sz w:val="32"/>
          <w:szCs w:val="32"/>
          <w:lang w:eastAsia="zh-CN"/>
        </w:rPr>
        <w:t>村干部进行了问责处理。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党风廉政建设</w:t>
      </w:r>
      <w:r>
        <w:rPr>
          <w:rFonts w:hint="eastAsia" w:ascii="仿宋_GB2312" w:hAnsi="仿宋_GB2312" w:eastAsia="仿宋_GB2312" w:cs="仿宋_GB2312"/>
          <w:sz w:val="32"/>
          <w:szCs w:val="32"/>
          <w:lang w:eastAsia="zh-CN"/>
        </w:rPr>
        <w:t>工作。知一村</w:t>
      </w:r>
      <w:r>
        <w:rPr>
          <w:rFonts w:hint="eastAsia" w:ascii="仿宋_GB2312" w:hAnsi="仿宋_GB2312" w:eastAsia="仿宋_GB2312" w:cs="仿宋_GB2312"/>
          <w:sz w:val="32"/>
          <w:szCs w:val="32"/>
        </w:rPr>
        <w:t>将党风廉政建设内容上墙，</w:t>
      </w:r>
      <w:r>
        <w:rPr>
          <w:rFonts w:hint="eastAsia" w:ascii="仿宋_GB2312" w:hAnsi="仿宋_GB2312" w:eastAsia="仿宋_GB2312" w:cs="仿宋_GB2312"/>
          <w:sz w:val="32"/>
          <w:szCs w:val="32"/>
          <w:lang w:eastAsia="zh-CN"/>
        </w:rPr>
        <w:t>每季度组织党员</w:t>
      </w:r>
      <w:r>
        <w:rPr>
          <w:rFonts w:hint="eastAsia" w:ascii="仿宋_GB2312" w:hAnsi="仿宋_GB2312" w:eastAsia="仿宋_GB2312" w:cs="仿宋_GB2312"/>
          <w:sz w:val="32"/>
          <w:szCs w:val="32"/>
        </w:rPr>
        <w:t>干部学习党风廉政建设内容，</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做到坚决不触碰法律底线。</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4</w:t>
      </w:r>
      <w:r>
        <w:rPr>
          <w:rFonts w:hint="eastAsia" w:ascii="仿宋_GB2312" w:eastAsia="仿宋_GB2312" w:hAnsiTheme="minorHAnsi" w:cstheme="minorBidi"/>
          <w:b/>
          <w:bCs/>
          <w:kern w:val="2"/>
          <w:sz w:val="32"/>
          <w:szCs w:val="32"/>
          <w:highlight w:val="none"/>
          <w:lang w:val="en-US" w:eastAsia="zh-CN" w:bidi="ar-SA"/>
        </w:rPr>
        <w:t>.着力解决村级资产未履行发包程序、无资产收益的问题。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一是高度重视村级资产发包问题。镇党委成立调查组进行调查，与当事人取得联系，已将知一村砖厂问题妥善解决。</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二是强化合同管理及时监督合同履行情况。健全农村承包合同管理制度，加强对土地等资源性资产运行状况的监督,对正在履行的合同强化管理，监督集体资源发包等收入是否及时足额到账，保证合同如期兑现。</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val="0"/>
          <w:bCs/>
          <w:color w:val="000000"/>
          <w:sz w:val="32"/>
          <w:szCs w:val="32"/>
          <w:highlight w:val="none"/>
          <w:shd w:val="clear" w:color="auto" w:fill="FFFFFF"/>
          <w:lang w:eastAsia="zh-CN"/>
        </w:rPr>
        <w:t>（</w:t>
      </w:r>
      <w:r>
        <w:rPr>
          <w:rFonts w:hint="eastAsia" w:ascii="楷体_GB2312" w:hAnsi="楷体_GB2312" w:eastAsia="楷体_GB2312" w:cs="楷体_GB2312"/>
          <w:b w:val="0"/>
          <w:bCs/>
          <w:color w:val="000000"/>
          <w:sz w:val="32"/>
          <w:szCs w:val="32"/>
          <w:highlight w:val="none"/>
          <w:shd w:val="clear" w:color="auto" w:fill="FFFFFF"/>
          <w:lang w:val="en-US" w:eastAsia="zh-CN"/>
        </w:rPr>
        <w:t>三</w:t>
      </w:r>
      <w:r>
        <w:rPr>
          <w:rFonts w:hint="eastAsia" w:ascii="楷体_GB2312" w:hAnsi="楷体_GB2312" w:eastAsia="楷体_GB2312" w:cs="楷体_GB2312"/>
          <w:b w:val="0"/>
          <w:bCs/>
          <w:color w:val="000000"/>
          <w:sz w:val="32"/>
          <w:szCs w:val="32"/>
          <w:highlight w:val="none"/>
          <w:shd w:val="clear" w:color="auto" w:fill="FFFFFF"/>
          <w:lang w:eastAsia="zh-CN"/>
        </w:rPr>
        <w:t>）</w:t>
      </w:r>
      <w:r>
        <w:rPr>
          <w:rFonts w:hint="eastAsia" w:ascii="楷体_GB2312" w:hAnsi="楷体_GB2312" w:eastAsia="楷体_GB2312" w:cs="楷体_GB2312"/>
          <w:b w:val="0"/>
          <w:bCs/>
          <w:color w:val="000000"/>
          <w:kern w:val="0"/>
          <w:sz w:val="32"/>
          <w:szCs w:val="32"/>
          <w:highlight w:val="none"/>
          <w:shd w:val="clear" w:color="auto" w:fill="FFFFFF"/>
          <w:lang w:val="en-US" w:eastAsia="zh-CN" w:bidi="ar-SA"/>
        </w:rPr>
        <w:t>抓实抓牢基层党组织建设，充分发挥战斗堡垒作用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1</w:t>
      </w:r>
      <w:r>
        <w:rPr>
          <w:rFonts w:hint="eastAsia" w:ascii="仿宋_GB2312" w:eastAsia="仿宋_GB2312" w:hAnsiTheme="minorHAnsi" w:cstheme="minorBidi"/>
          <w:b/>
          <w:bCs/>
          <w:kern w:val="2"/>
          <w:sz w:val="32"/>
          <w:szCs w:val="32"/>
          <w:highlight w:val="none"/>
          <w:lang w:val="en-US" w:eastAsia="zh-CN" w:bidi="ar-SA"/>
        </w:rPr>
        <w:t>.着力解决党小组会议记录不规范的问题。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是严格遵守组织生活相关要求。镇党委于2020年11月9召开全镇工作会议，要求各支部严格执行支部标准化规范化建设，制定党建工作计划、理论学习计划，规范各项会议记录。严格落实党内政治生活，坚持每月开展一次主题党日活动，每季度讲一次党课，高质量严要求开展民主生活会、组织生活会、民主评议党员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二是依据实际，答好整改必答题。知一村于2020年10月1日召开支委会会议，对记录不规范的问题提出整改办法。目前已严格按照相关要求进行记录。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2</w:t>
      </w:r>
      <w:r>
        <w:rPr>
          <w:rFonts w:hint="eastAsia" w:ascii="仿宋_GB2312" w:eastAsia="仿宋_GB2312" w:hAnsiTheme="minorHAnsi" w:cstheme="minorBidi"/>
          <w:b/>
          <w:bCs/>
          <w:kern w:val="2"/>
          <w:sz w:val="32"/>
          <w:szCs w:val="32"/>
          <w:highlight w:val="none"/>
          <w:lang w:val="en-US" w:eastAsia="zh-CN" w:bidi="ar-SA"/>
        </w:rPr>
        <w:t>.着力解决“评星践诺”活动开展不规范的问题。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一是细化工作要求，组织业务培训。镇党委办再次</w:t>
      </w:r>
      <w:r>
        <w:rPr>
          <w:rFonts w:hint="eastAsia" w:ascii="仿宋_GB2312" w:hAnsi="仿宋_GB2312" w:eastAsia="仿宋_GB2312" w:cs="仿宋_GB2312"/>
          <w:sz w:val="32"/>
          <w:szCs w:val="32"/>
        </w:rPr>
        <w:t>对“评星践诺”活动开展</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提出具体要求</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2020年11月6日</w:t>
      </w:r>
      <w:r>
        <w:rPr>
          <w:rFonts w:hint="eastAsia" w:ascii="仿宋_GB2312" w:hAnsi="仿宋_GB2312" w:eastAsia="仿宋_GB2312" w:cs="仿宋_GB2312"/>
          <w:sz w:val="32"/>
          <w:szCs w:val="32"/>
          <w:lang w:eastAsia="zh-CN"/>
        </w:rPr>
        <w:t>对各支部组织委员、组织干事等相关工作人员进行了培训</w:t>
      </w:r>
      <w:r>
        <w:rPr>
          <w:rFonts w:hint="eastAsia" w:ascii="仿宋_GB2312" w:hAnsi="仿宋_GB2312" w:eastAsia="仿宋_GB2312" w:cs="仿宋_GB2312"/>
          <w:sz w:val="32"/>
          <w:szCs w:val="32"/>
        </w:rPr>
        <w:t>，并做好业务指导，对记录不规范的地方立即进行整改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二是重点排查写实簿填写情况。知一村于</w:t>
      </w:r>
      <w:r>
        <w:rPr>
          <w:rFonts w:hint="eastAsia" w:ascii="仿宋_GB2312" w:hAnsi="仿宋_GB2312" w:eastAsia="仿宋_GB2312" w:cs="仿宋_GB2312"/>
          <w:sz w:val="32"/>
          <w:szCs w:val="32"/>
          <w:lang w:val="en-US" w:eastAsia="zh-CN"/>
        </w:rPr>
        <w:t>2020年10月</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支部</w:t>
      </w:r>
      <w:r>
        <w:rPr>
          <w:rFonts w:hint="eastAsia" w:ascii="仿宋_GB2312" w:hAnsi="仿宋_GB2312" w:eastAsia="仿宋_GB2312" w:cs="仿宋_GB2312"/>
          <w:sz w:val="32"/>
          <w:szCs w:val="32"/>
          <w:lang w:val="en-US" w:eastAsia="zh-CN"/>
        </w:rPr>
        <w:t>37份</w:t>
      </w:r>
      <w:r>
        <w:rPr>
          <w:rFonts w:hint="eastAsia" w:ascii="仿宋_GB2312" w:hAnsi="仿宋_GB2312" w:eastAsia="仿宋_GB2312" w:cs="仿宋_GB2312"/>
          <w:sz w:val="32"/>
          <w:szCs w:val="32"/>
        </w:rPr>
        <w:t>党员</w:t>
      </w:r>
      <w:r>
        <w:rPr>
          <w:rFonts w:hint="eastAsia" w:ascii="仿宋_GB2312" w:hAnsi="仿宋_GB2312" w:eastAsia="仿宋_GB2312" w:cs="仿宋_GB2312"/>
          <w:sz w:val="32"/>
          <w:szCs w:val="32"/>
          <w:lang w:eastAsia="zh-CN"/>
        </w:rPr>
        <w:t>的“评星践诺”写实簿</w:t>
      </w:r>
      <w:r>
        <w:rPr>
          <w:rFonts w:hint="eastAsia" w:ascii="仿宋_GB2312" w:hAnsi="仿宋_GB2312" w:eastAsia="仿宋_GB2312" w:cs="仿宋_GB2312"/>
          <w:sz w:val="32"/>
          <w:szCs w:val="32"/>
        </w:rPr>
        <w:t>填写情况进行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核查梳理，</w:t>
      </w:r>
      <w:r>
        <w:rPr>
          <w:rFonts w:hint="eastAsia" w:ascii="仿宋_GB2312" w:hAnsi="仿宋_GB2312" w:eastAsia="仿宋_GB2312" w:cs="仿宋_GB2312"/>
          <w:sz w:val="32"/>
          <w:szCs w:val="32"/>
          <w:lang w:eastAsia="zh-CN"/>
        </w:rPr>
        <w:t>现已将</w:t>
      </w:r>
      <w:r>
        <w:rPr>
          <w:rFonts w:hint="eastAsia" w:ascii="仿宋_GB2312" w:hAnsi="仿宋_GB2312" w:eastAsia="仿宋_GB2312" w:cs="仿宋_GB2312"/>
          <w:sz w:val="32"/>
          <w:szCs w:val="32"/>
        </w:rPr>
        <w:t>2020年“评星践诺”公开写实簿中个人信息缺少的内容</w:t>
      </w:r>
      <w:r>
        <w:rPr>
          <w:rFonts w:hint="eastAsia" w:ascii="仿宋_GB2312" w:hAnsi="仿宋_GB2312" w:eastAsia="仿宋_GB2312" w:cs="仿宋_GB2312"/>
          <w:sz w:val="32"/>
          <w:szCs w:val="32"/>
          <w:lang w:eastAsia="zh-CN"/>
        </w:rPr>
        <w:t>进行补充</w:t>
      </w:r>
      <w:r>
        <w:rPr>
          <w:rFonts w:hint="eastAsia" w:ascii="仿宋_GB2312" w:hAnsi="仿宋_GB2312" w:eastAsia="仿宋_GB2312" w:cs="仿宋_GB2312"/>
          <w:sz w:val="32"/>
          <w:szCs w:val="32"/>
        </w:rPr>
        <w:t>完善。</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3</w:t>
      </w:r>
      <w:r>
        <w:rPr>
          <w:rFonts w:hint="eastAsia" w:ascii="仿宋_GB2312" w:eastAsia="仿宋_GB2312" w:hAnsiTheme="minorHAnsi" w:cstheme="minorBidi"/>
          <w:b/>
          <w:bCs/>
          <w:kern w:val="2"/>
          <w:sz w:val="32"/>
          <w:szCs w:val="32"/>
          <w:highlight w:val="none"/>
          <w:lang w:val="en-US" w:eastAsia="zh-CN" w:bidi="ar-SA"/>
        </w:rPr>
        <w:t>.着力解决“不忘初心，牢记使命”主题教育敷衍了事的问题。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严格遵照程序，确保民主生活会有效开展。镇党委于2021年2月8日召开了专题民主生活会，会前制定了会议方案、班子成员深入开展了交流谈心，将“不忘初心，牢记使命”主题教育活动中发现问题的整改情况纳入到对照检查材料；会中认真开展批评与自我批评，形成了原汁原味会议记录；于2021年2月9日向密山市委组织部进行了专项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加深对组织生活会认识。知一村在充分做好会前准备的基础上，于2020年12月3日严格按照会议程序召开了“市委巡察组反馈意见整改”专题组织生活会，会上由支部书记王良代表两委班子作对照检查，班子成员依次进行批评与自我批评。</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4</w:t>
      </w:r>
      <w:r>
        <w:rPr>
          <w:rFonts w:hint="eastAsia" w:ascii="仿宋_GB2312" w:eastAsia="仿宋_GB2312" w:hAnsiTheme="minorHAnsi" w:cstheme="minorBidi"/>
          <w:b/>
          <w:bCs/>
          <w:kern w:val="2"/>
          <w:sz w:val="32"/>
          <w:szCs w:val="32"/>
          <w:highlight w:val="none"/>
          <w:lang w:val="en-US" w:eastAsia="zh-CN" w:bidi="ar-SA"/>
        </w:rPr>
        <w:t>.着力解决“两学一做”学习教育不认真的问题。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严肃党内政治生活，不折不扣落实组织生活会各项要求，组织学习《关于新形势下党内政治生活的若干准则》。各村制定了年度学习计划，确定了参加对象、学习时间、学习内容、学习方式，镇党办于2020年11月对各支部学习开展情况进行了督导检查，以确保各党支部学习教育常态化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细化“两学一做”教育方案，规范档案管理。知一村党支部在“两学一做”学习教育方案的基础上进一步明确工作目标、方式方法、责任人，指派专人负责收集学习会议的研讨发言材料和学习心得，并按要求及时完成材料整理归档工作；村干部起带头作用，认真书写学习笔记、撰写研讨发言材料和学习心得，目前知一村党支部党员学习教育工作能够有序推进，相关材料归档规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5</w:t>
      </w:r>
      <w:r>
        <w:rPr>
          <w:rFonts w:hint="eastAsia" w:ascii="仿宋_GB2312" w:eastAsia="仿宋_GB2312" w:hAnsiTheme="minorHAnsi" w:cstheme="minorBidi"/>
          <w:b/>
          <w:bCs/>
          <w:kern w:val="2"/>
          <w:sz w:val="32"/>
          <w:szCs w:val="32"/>
          <w:lang w:val="en-US" w:eastAsia="zh-CN" w:bidi="ar-SA"/>
        </w:rPr>
        <w:t>.着力解决三严三实活动材料缺失的问题。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高度重视党员教育工作，把学习教育融入党员日常教育管理，利用“学习强国”网络平台，认真学习习近平系列讲话精神等内容；加强对流动党员的管理。进一步健全流动党员定期思想汇报，建立管理台账；采取电话、微信等方式，实行流动党员经常联系制度，确保流动党员学习教育管理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确保党内政治生活的规范化、制度化。提高组织活动数量和质量，并采取交流讨论、观看教育片等形式丰富活动内容。知一村党支部于2020年9月10日、2020年9月15日等多次召开支部党员大会，开展党风廉政教育、革命传统教育民族宗教观教育工作，并且活动记录规范，佐证齐全，材料有专人保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6</w:t>
      </w:r>
      <w:r>
        <w:rPr>
          <w:rFonts w:hint="eastAsia" w:ascii="仿宋_GB2312" w:eastAsia="仿宋_GB2312" w:hAnsiTheme="minorHAnsi" w:cstheme="minorBidi"/>
          <w:b/>
          <w:bCs/>
          <w:kern w:val="2"/>
          <w:sz w:val="32"/>
          <w:szCs w:val="32"/>
          <w:lang w:val="en-US" w:eastAsia="zh-CN" w:bidi="ar-SA"/>
        </w:rPr>
        <w:t>.着力解决</w:t>
      </w:r>
      <w:r>
        <w:rPr>
          <w:rFonts w:hint="eastAsia" w:ascii="仿宋_GB2312" w:hAnsi="仿宋_GB2312" w:eastAsia="仿宋_GB2312" w:cs="仿宋_GB2312"/>
          <w:b/>
          <w:bCs/>
          <w:sz w:val="32"/>
          <w:szCs w:val="32"/>
          <w:lang w:val="en-US" w:eastAsia="zh-CN"/>
        </w:rPr>
        <w:t>教育管理党员不到位</w:t>
      </w:r>
      <w:r>
        <w:rPr>
          <w:rFonts w:hint="eastAsia" w:ascii="仿宋_GB2312" w:eastAsia="仿宋_GB2312" w:hAnsiTheme="minorHAnsi" w:cstheme="minorBidi"/>
          <w:b/>
          <w:bCs/>
          <w:kern w:val="2"/>
          <w:sz w:val="32"/>
          <w:szCs w:val="32"/>
          <w:lang w:val="en-US" w:eastAsia="zh-CN" w:bidi="ar-SA"/>
        </w:rPr>
        <w:t>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是进一步增强对党员教育管理的紧迫感和责任感，克服对党员教育管理工作存在的畏难情绪。知一镇镇党委于2020年8月25日-27日统筹举办了2期农民党员党性修养培训班和1期机关企事业党员党性修养培训班，以加强和改进对党员的教育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二是认真落实“评星践诺”、民主评议制度，及时对表现欠佳的党员进行批评教育，要求其限期整改。于2020年10月20日指导知一村党支部对吕某等18名党员进行了一次集体约谈，督促党员限期整改。</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kern w:val="0"/>
          <w:sz w:val="32"/>
          <w:szCs w:val="32"/>
          <w:highlight w:val="none"/>
          <w:shd w:val="clear" w:color="auto" w:fill="FFFFFF"/>
          <w:lang w:val="en-US" w:eastAsia="zh-CN" w:bidi="ar-SA"/>
        </w:rPr>
      </w:pPr>
      <w:r>
        <w:rPr>
          <w:rFonts w:hint="eastAsia" w:ascii="楷体_GB2312" w:hAnsi="楷体_GB2312" w:eastAsia="楷体_GB2312" w:cs="楷体_GB2312"/>
          <w:b w:val="0"/>
          <w:bCs/>
          <w:color w:val="000000"/>
          <w:kern w:val="0"/>
          <w:sz w:val="32"/>
          <w:szCs w:val="32"/>
          <w:highlight w:val="none"/>
          <w:shd w:val="clear" w:color="auto" w:fill="FFFFFF"/>
          <w:lang w:val="en-US" w:eastAsia="zh-CN" w:bidi="ar-SA"/>
        </w:rPr>
        <w:t>（四）</w:t>
      </w:r>
      <w:r>
        <w:rPr>
          <w:rFonts w:hint="eastAsia" w:ascii="Times New Roman" w:hAnsi="Times New Roman" w:eastAsia="楷体_GB2312" w:cs="Times New Roman"/>
          <w:b w:val="0"/>
          <w:bCs/>
          <w:color w:val="000000"/>
          <w:kern w:val="0"/>
          <w:sz w:val="32"/>
          <w:szCs w:val="32"/>
          <w:highlight w:val="none"/>
          <w:shd w:val="clear" w:color="auto" w:fill="FFFFFF"/>
          <w:lang w:val="en-US" w:eastAsia="zh-CN" w:bidi="ar-SA"/>
        </w:rPr>
        <w:t>扛起整改落实责任，在推动巡视整改见真见底、落实落地上持续发力</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yellow"/>
          <w:lang w:val="en-US" w:eastAsia="zh-CN" w:bidi="ar-SA"/>
        </w:rPr>
      </w:pPr>
      <w:r>
        <w:rPr>
          <w:rFonts w:hint="eastAsia" w:ascii="仿宋_GB2312" w:eastAsia="仿宋_GB2312" w:cstheme="minorBidi"/>
          <w:b/>
          <w:bCs/>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.着力解决巡察整改主体责任落实不到位的问题。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是对巡察整改工作紧抓不放，对照巡察反馈意见，深刻剖析存在的问题，进一步增强主体责任意识。对已基本完成的整改任务，巩固整改成果；对需要较长时间整改的项目，紧盯不放，做到边整边改、立行立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是坚决提高政治站位，以高度的政治敏锐性和政治责任感正确认识和对待巡察反馈意见。知一村党支部于2020年12月1日召开支委会议认真研究巡察组反馈的问题和意见。针对巡察整改存在的突出问题，村两委班子自觉担责，主动认领问题并制定《市委巡察组反馈意见整改工作责任分工方案》，细化措施，村支部书记带头立行立改、全面整改，撰写班子对照检查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2.着力解决部分问题整改效果一般需制定长效机制的问题。</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是自觉把巡察整改工作摆在全镇工作的重要位置来抓。聚焦突出问题和重点难点，锲而不舍地抓好巡察整改任务落实尤其是未完成整改事项，着力打通全面从严治党“最后一公里”；在抓好整改的同时，更加注重治本，更加注重预防，在认真找准问题“症结”所在；加强对整改成果的总结和运用，积极探索将行之有效的整改成果转化为管党治党的制度机制。</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二是建立长效学习机制，每季度组织一次集体学习。知一村村“两委”成员于2020年9月17日、2020年11月20日对习近平总书记关于扶贫工作重要论述和相关会议精神、习近平谈治国理政（第三卷）进行学习。</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3.着力解决村党支部对脱贫攻坚工作部署不研究、不安排，存在违规报销费用、出借集体资金的问题。</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是提高对脱贫攻坚精神领悟程度，确保工作部署得到落实。知一村党支部于2020年9月19日召开扶贫领域工作会议，学习习近平总书记关于扶贫工作重要论述和相关会议精神，部署工作任务，落实主体责任，逐户研究增收措施，保质保量执行上级党委政府部署。</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二是组成专班、责成知一村村民委员会对涉及违规报销费用、出借集体资金等问题作出了具体说明；各村已对知一村做出还款计划，并按计划对知一村进行还债。</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eastAsia" w:ascii="黑体" w:hAnsi="黑体" w:eastAsia="黑体" w:cs="黑体"/>
          <w:b w:val="0"/>
          <w:bCs/>
          <w:color w:val="000000"/>
          <w:sz w:val="32"/>
          <w:szCs w:val="32"/>
          <w:shd w:val="clear" w:color="auto" w:fill="FFFFFF"/>
          <w:lang w:eastAsia="zh-CN"/>
        </w:rPr>
        <w:t>三、立足常态、长效长治，巩固深化巡察整改成果</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知一镇党委将坚持以习近平新时代中国特色社会主义思想为指导，深入贯彻落实新时代党的建设新要求，严格按照市委巡视巡察工作要求，坚持目标不变、标准不降、力度不减，以抓铁有痕、踏石留印的劲头进一步深化整改落实，推动巡察整改工作向纵深发展。</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（一）坚持不懈强化主体责任。</w:t>
      </w:r>
      <w:r>
        <w:rPr>
          <w:rFonts w:hint="eastAsia" w:ascii="仿宋_GB2312" w:hAnsi="仿宋" w:eastAsia="仿宋_GB2312" w:cs="Times New Roman"/>
          <w:kern w:val="0"/>
          <w:sz w:val="32"/>
          <w:szCs w:val="32"/>
          <w:lang w:val="en-US" w:eastAsia="zh-CN" w:bidi="ar-SA"/>
        </w:rPr>
        <w:t>坚持把市委第一巡察组反馈意见的整改工作作为一项政治任务，将思想和行动统一到市委第一巡察组的工作要求上来，把抓好4个方面22个问题的整改工作与全镇各项工作任务结合起来，进一步增强做好巡察整改工作的政治自觉和行动自觉，聚焦工作短板，坚持问题导向，扎实开展整改，确保整改取得实效。</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（二）坚持不懈抓好整改落实。</w:t>
      </w:r>
      <w:r>
        <w:rPr>
          <w:rFonts w:hint="eastAsia" w:ascii="仿宋_GB2312" w:hAnsi="仿宋" w:eastAsia="仿宋_GB2312" w:cs="Times New Roman"/>
          <w:kern w:val="0"/>
          <w:sz w:val="32"/>
          <w:szCs w:val="32"/>
          <w:lang w:val="en-US" w:eastAsia="zh-CN" w:bidi="ar-SA"/>
        </w:rPr>
        <w:t>深入学习贯彻习近平总书记系列讲话精神，坚决与中央保持高度一致，不断增强政治意识、大局意识、核心意识、看齐意识，把整改落实工作摆在更加突出的位置，严格按照整改工作方案确定的时间进度紧抓不放，对已经解决的问题加强跟踪管理，对需要长期坚持的事项持续深化落实，认真抓好巡察问题整改情况党内通报、社会公开等工作，做实做细巡察整改“后半篇文章”。</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（三）坚持不懈扩大整改成果。</w:t>
      </w:r>
      <w:r>
        <w:rPr>
          <w:rFonts w:hint="eastAsia" w:ascii="仿宋_GB2312" w:hAnsi="仿宋" w:eastAsia="仿宋_GB2312" w:cs="Times New Roman"/>
          <w:kern w:val="0"/>
          <w:sz w:val="32"/>
          <w:szCs w:val="32"/>
          <w:lang w:val="en-US" w:eastAsia="zh-CN" w:bidi="ar-SA"/>
        </w:rPr>
        <w:t>坚持时间上再抓紧、措施上再强化，对于已经完成的整改任务，要适时组织“回头看”，防止问题反弹，巩固整改成果；对相对复杂的事项，要紧盯不放、步步为营，明确阶段任务、限期解决到位。把整改工作与推进“两学一做”学习教育常态化制度化有机结合起来，与推动全镇工作开展有机结合起来，以整改提升能力水平，推动工作开展。</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（四）坚持不懈完善长效机制。</w:t>
      </w:r>
      <w:r>
        <w:rPr>
          <w:rFonts w:hint="eastAsia" w:ascii="仿宋_GB2312" w:hAnsi="仿宋" w:eastAsia="仿宋_GB2312" w:cs="Times New Roman"/>
          <w:kern w:val="0"/>
          <w:sz w:val="32"/>
          <w:szCs w:val="32"/>
          <w:lang w:val="en-US" w:eastAsia="zh-CN" w:bidi="ar-SA"/>
        </w:rPr>
        <w:t>建立健全制度，巩固整改成果。对整改工作中已经建立的各项制度，强有力地抓好落实，确保真正发挥作用，以巡察整改作为改进和推动工作的动力，坚持不懈地健全完善制度机制，以制度体系的健全完善和刚性落实，推动整改工作长远见效。</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仿宋_GB2312"/>
          <w:sz w:val="32"/>
          <w:szCs w:val="32"/>
          <w:highlight w:val="yellow"/>
        </w:rPr>
      </w:pPr>
      <w:r>
        <w:rPr>
          <w:rFonts w:hint="eastAsia" w:ascii="仿宋_GB2312" w:hAnsi="仿宋_GB2312" w:eastAsia="仿宋_GB2312" w:cs="仿宋_GB2312"/>
          <w:sz w:val="32"/>
          <w:szCs w:val="32"/>
          <w:lang w:val="en-US" w:eastAsia="zh-CN"/>
        </w:rPr>
        <w:t>欢迎广大干部群众对巡察整改落实情况进行监督。如有意见建议，请及时向我们反映。联系方式：电话：</w:t>
      </w:r>
      <w:r>
        <w:rPr>
          <w:rFonts w:hint="eastAsia" w:ascii="Times New Roman" w:hAnsi="Times New Roman" w:eastAsia="仿宋_GB2312" w:cs="Times New Roman"/>
          <w:b w:val="0"/>
          <w:bCs w:val="0"/>
          <w:color w:val="000000"/>
          <w:kern w:val="0"/>
          <w:sz w:val="32"/>
          <w:szCs w:val="32"/>
          <w:shd w:val="clear" w:color="auto" w:fill="FFFFFF"/>
          <w:lang w:val="en-US" w:eastAsia="zh-CN" w:bidi="ar-SA"/>
        </w:rPr>
        <w:t>0467-5162303</w:t>
      </w:r>
      <w:r>
        <w:rPr>
          <w:rFonts w:hint="eastAsia" w:ascii="仿宋_GB2312" w:hAnsi="仿宋_GB2312" w:eastAsia="仿宋_GB2312" w:cs="仿宋_GB2312"/>
          <w:sz w:val="32"/>
          <w:szCs w:val="32"/>
          <w:lang w:val="en-US" w:eastAsia="zh-CN"/>
        </w:rPr>
        <w:t>；邮政信箱：黑龙江省密山市知一镇镇直知一镇人民政府秘书室，邮政编码：</w:t>
      </w:r>
      <w:r>
        <w:rPr>
          <w:rFonts w:hint="eastAsia" w:ascii="Times New Roman" w:hAnsi="Times New Roman" w:eastAsia="仿宋_GB2312" w:cs="Times New Roman"/>
          <w:b w:val="0"/>
          <w:bCs w:val="0"/>
          <w:color w:val="000000"/>
          <w:kern w:val="0"/>
          <w:sz w:val="32"/>
          <w:szCs w:val="32"/>
          <w:shd w:val="clear" w:color="auto" w:fill="FFFFFF"/>
          <w:lang w:val="en-US" w:eastAsia="zh-CN" w:bidi="ar-SA"/>
        </w:rPr>
        <w:t>158300</w:t>
      </w:r>
      <w:r>
        <w:rPr>
          <w:rFonts w:hint="eastAsia" w:ascii="仿宋_GB2312" w:hAnsi="仿宋_GB2312" w:eastAsia="仿宋_GB2312" w:cs="仿宋_GB2312"/>
          <w:sz w:val="32"/>
          <w:szCs w:val="32"/>
          <w:lang w:val="en-US" w:eastAsia="zh-CN"/>
        </w:rPr>
        <w:t>；电子邮箱：</w:t>
      </w:r>
      <w:r>
        <w:rPr>
          <w:rFonts w:hint="eastAsia" w:ascii="Times New Roman" w:hAnsi="Times New Roman" w:eastAsia="仿宋_GB2312" w:cs="Times New Roman"/>
          <w:b w:val="0"/>
          <w:bCs w:val="0"/>
          <w:color w:val="000000"/>
          <w:kern w:val="0"/>
          <w:sz w:val="32"/>
          <w:szCs w:val="32"/>
          <w:highlight w:val="none"/>
          <w:shd w:val="clear" w:color="auto" w:fill="FFFFFF"/>
          <w:lang w:val="en-US" w:eastAsia="zh-CN" w:bidi="ar-SA"/>
        </w:rPr>
        <w:t>2788045760</w:t>
      </w:r>
      <w:r>
        <w:rPr>
          <w:rFonts w:hint="eastAsia" w:ascii="仿宋_GB2312" w:hAnsi="仿宋_GB2312" w:eastAsia="仿宋_GB2312" w:cs="仿宋_GB2312"/>
          <w:sz w:val="32"/>
          <w:szCs w:val="32"/>
          <w:highlight w:val="none"/>
          <w:lang w:val="en-US" w:eastAsia="zh-CN"/>
        </w:rPr>
        <w:t>@qq.com。</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4480" w:firstLineChars="14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中共密山市知一镇委员会</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5120" w:firstLineChars="1600"/>
        <w:jc w:val="both"/>
        <w:textAlignment w:val="auto"/>
      </w:pPr>
      <w:bookmarkStart w:id="0" w:name="_GoBack"/>
      <w:bookmarkEnd w:id="0"/>
      <w:r>
        <w:rPr>
          <w:rFonts w:hint="eastAsia" w:ascii="仿宋_GB2312" w:hAnsi="仿宋_GB2312" w:eastAsia="仿宋_GB2312" w:cs="仿宋_GB2312"/>
          <w:b w:val="0"/>
          <w:bCs/>
          <w:color w:val="000000"/>
          <w:sz w:val="32"/>
          <w:szCs w:val="32"/>
          <w:shd w:val="clear" w:color="auto" w:fill="FFFFFF"/>
          <w:lang w:val="en-US" w:eastAsia="zh-CN"/>
        </w:rPr>
        <w:t>2021</w:t>
      </w:r>
      <w:r>
        <w:rPr>
          <w:rFonts w:hint="eastAsia" w:ascii="仿宋_GB2312" w:hAnsi="仿宋_GB2312" w:eastAsia="仿宋_GB2312" w:cs="仿宋_GB2312"/>
          <w:b w:val="0"/>
          <w:bCs/>
          <w:color w:val="000000"/>
          <w:sz w:val="32"/>
          <w:szCs w:val="32"/>
          <w:shd w:val="clear" w:color="auto" w:fill="FFFFFF"/>
          <w:lang w:eastAsia="zh-CN"/>
        </w:rPr>
        <w:t>年</w:t>
      </w:r>
      <w:r>
        <w:rPr>
          <w:rFonts w:hint="eastAsia" w:ascii="仿宋_GB2312" w:hAnsi="仿宋_GB2312" w:eastAsia="仿宋_GB2312" w:cs="仿宋_GB2312"/>
          <w:b w:val="0"/>
          <w:bCs/>
          <w:color w:val="000000"/>
          <w:sz w:val="32"/>
          <w:szCs w:val="32"/>
          <w:shd w:val="clear" w:color="auto" w:fill="FFFFFF"/>
          <w:lang w:val="en-US" w:eastAsia="zh-CN"/>
        </w:rPr>
        <w:t>5</w:t>
      </w:r>
      <w:r>
        <w:rPr>
          <w:rFonts w:hint="eastAsia" w:ascii="仿宋_GB2312" w:hAnsi="仿宋_GB2312" w:eastAsia="仿宋_GB2312" w:cs="仿宋_GB2312"/>
          <w:b w:val="0"/>
          <w:bCs/>
          <w:color w:val="000000"/>
          <w:sz w:val="32"/>
          <w:szCs w:val="32"/>
          <w:shd w:val="clear" w:color="auto" w:fill="FFFFFF"/>
          <w:lang w:eastAsia="zh-CN"/>
        </w:rPr>
        <w:t>月</w:t>
      </w:r>
      <w:r>
        <w:rPr>
          <w:rFonts w:hint="eastAsia" w:ascii="仿宋_GB2312" w:hAnsi="仿宋_GB2312" w:eastAsia="仿宋_GB2312" w:cs="仿宋_GB2312"/>
          <w:b w:val="0"/>
          <w:bCs/>
          <w:color w:val="000000"/>
          <w:sz w:val="32"/>
          <w:szCs w:val="32"/>
          <w:shd w:val="clear" w:color="auto" w:fill="FFFFFF"/>
          <w:lang w:val="en-US" w:eastAsia="zh-CN"/>
        </w:rPr>
        <w:t>21</w:t>
      </w:r>
      <w:r>
        <w:rPr>
          <w:rFonts w:hint="eastAsia" w:ascii="仿宋_GB2312" w:hAnsi="仿宋_GB2312" w:eastAsia="仿宋_GB2312" w:cs="仿宋_GB2312"/>
          <w:b w:val="0"/>
          <w:bCs/>
          <w:color w:val="000000"/>
          <w:sz w:val="32"/>
          <w:szCs w:val="32"/>
          <w:shd w:val="clear" w:color="auto" w:fill="FFFFFF"/>
          <w:lang w:eastAsia="zh-CN"/>
        </w:rPr>
        <w:t>日</w:t>
      </w:r>
    </w:p>
    <w:sectPr>
      <w:headerReference r:id="rId3" w:type="default"/>
      <w:footerReference r:id="rId4"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F3402"/>
    <w:rsid w:val="053F3402"/>
    <w:rsid w:val="05F82D91"/>
    <w:rsid w:val="08232A1A"/>
    <w:rsid w:val="085A424C"/>
    <w:rsid w:val="0BAE75C9"/>
    <w:rsid w:val="0C3B32CB"/>
    <w:rsid w:val="0F334BEF"/>
    <w:rsid w:val="101813A4"/>
    <w:rsid w:val="134E373A"/>
    <w:rsid w:val="1ADF719D"/>
    <w:rsid w:val="1DEA591C"/>
    <w:rsid w:val="20A514D4"/>
    <w:rsid w:val="20AE620F"/>
    <w:rsid w:val="24787B5A"/>
    <w:rsid w:val="2EBB5196"/>
    <w:rsid w:val="341516C9"/>
    <w:rsid w:val="3D7411B4"/>
    <w:rsid w:val="3D894775"/>
    <w:rsid w:val="3DC52AEA"/>
    <w:rsid w:val="45332F2B"/>
    <w:rsid w:val="460D6AD2"/>
    <w:rsid w:val="465E6BC8"/>
    <w:rsid w:val="47240C02"/>
    <w:rsid w:val="484A423B"/>
    <w:rsid w:val="49356134"/>
    <w:rsid w:val="494627A7"/>
    <w:rsid w:val="4B7C495C"/>
    <w:rsid w:val="4C8504AC"/>
    <w:rsid w:val="4C8A6C02"/>
    <w:rsid w:val="4F8E2E7C"/>
    <w:rsid w:val="51C161A1"/>
    <w:rsid w:val="53931B6E"/>
    <w:rsid w:val="53C8240C"/>
    <w:rsid w:val="5FEC6D7C"/>
    <w:rsid w:val="63472992"/>
    <w:rsid w:val="64D766CA"/>
    <w:rsid w:val="64FF3B1A"/>
    <w:rsid w:val="6705329B"/>
    <w:rsid w:val="6AC8174E"/>
    <w:rsid w:val="6B453051"/>
    <w:rsid w:val="6E6D11E1"/>
    <w:rsid w:val="77995428"/>
    <w:rsid w:val="79AC20D0"/>
    <w:rsid w:val="7BCF1E62"/>
    <w:rsid w:val="7D671945"/>
    <w:rsid w:val="7DF44694"/>
    <w:rsid w:val="7EC576D7"/>
    <w:rsid w:val="7FE2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2021-03-29T07:58:00Z</dcterms:created>
  <dc:creator>Administrator</dc:creator>
  <cp:lastModifiedBy>俺想回火星</cp:lastModifiedBy>
  <cp:lastPrinted>2021-05-24T02:29:00Z</cp:lastPrinted>
  <dcterms:modified xsi:type="dcterms:W3CDTF">2021-07-02T09:50:46Z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CD9AE4BD4156415CADF2FB9015FFAF34</vt:lpwstr>
  </property>
</Properties>
</file>