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中共密山市当壁镇实边村党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关于巡察整改阶段进展情况的通报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9"/>
          <w:rFonts w:hint="default" w:ascii="Times New Roman" w:hAnsi="Times New Roman" w:eastAsia="微软雅黑" w:cs="Times New Roman"/>
          <w:color w:val="000000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000000"/>
          <w:shd w:val="clear" w:color="auto" w:fill="FFFFFF"/>
        </w:rPr>
        <w:t>　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</w:rPr>
        <w:t>根据市委统一部署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市委第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sz w:val="32"/>
          <w:szCs w:val="32"/>
        </w:rPr>
        <w:t>巡察组对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当壁镇实边村党支部</w:t>
      </w:r>
      <w:r>
        <w:rPr>
          <w:rFonts w:hint="default" w:ascii="仿宋_GB2312" w:hAnsi="仿宋_GB2312" w:eastAsia="仿宋_GB2312" w:cs="仿宋_GB2312"/>
          <w:sz w:val="32"/>
          <w:szCs w:val="32"/>
        </w:rPr>
        <w:t>进行了巡察。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2021年2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市委巡察组向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当壁镇实边村党支部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</w:rPr>
        <w:t>反馈了巡察意见。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按照《中国共产党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巡视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工作条例》《中国共产党党内监督条例》《中国共产党党务公开条例(试行)》有关规定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现将巡察整改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阶段进展</w:t>
      </w:r>
      <w:r>
        <w:rPr>
          <w:rFonts w:hint="default" w:ascii="仿宋_GB2312" w:hAnsi="仿宋_GB2312" w:eastAsia="仿宋_GB2312" w:cs="仿宋_GB2312"/>
          <w:sz w:val="32"/>
          <w:szCs w:val="32"/>
        </w:rPr>
        <w:t>情况予以公布。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9"/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微软雅黑" w:cs="Times New Roman"/>
          <w:color w:val="000000"/>
          <w:shd w:val="clear" w:color="auto" w:fill="FFFFFF"/>
        </w:rPr>
        <w:t>　</w:t>
      </w:r>
      <w:r>
        <w:rPr>
          <w:rFonts w:hint="default" w:ascii="Times New Roman" w:hAnsi="Times New Roman" w:eastAsia="黑体" w:cs="Times New Roman"/>
          <w:color w:val="000000"/>
          <w:sz w:val="44"/>
          <w:szCs w:val="44"/>
          <w:shd w:val="clear" w:color="auto" w:fill="FFFFFF"/>
        </w:rPr>
        <w:t>　</w:t>
      </w:r>
      <w:r>
        <w:rPr>
          <w:rStyle w:val="9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Style w:val="9"/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提高思想认识，坚决落实主体责任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高度重视谋划，提高政治站位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kern w:val="0"/>
          <w:sz w:val="32"/>
          <w:szCs w:val="32"/>
          <w:shd w:val="clear"/>
          <w:lang w:val="en-US" w:eastAsia="zh-CN"/>
        </w:rPr>
        <w:t>把巡察整改作为当前一项重大政治任务、一项重中之重工作来抓，学深悟透市委有关巡察工作精神，牢固树立“四个意识”，从讲政治、讲党性的高度，严肃认真对待，深刻剖析反思，全面举一反三，坚决贯彻推进，确保市委巡察反馈意见得到扎实有效整改落实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明确目标措施，层层压实责任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w w:val="100"/>
          <w:kern w:val="0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kern w:val="0"/>
          <w:sz w:val="32"/>
          <w:szCs w:val="32"/>
          <w:shd w:val="clear"/>
          <w:lang w:val="en-US" w:eastAsia="zh-CN"/>
        </w:rPr>
        <w:t>针对反馈意见，支委逐条讨论，剖析根源、反思反省，制定</w:t>
      </w:r>
      <w:r>
        <w:rPr>
          <w:rFonts w:hint="default" w:ascii="仿宋_GB2312" w:hAnsi="仿宋_GB2312" w:eastAsia="仿宋_GB2312" w:cs="仿宋_GB2312"/>
          <w:b w:val="0"/>
          <w:bCs/>
          <w:w w:val="100"/>
          <w:kern w:val="0"/>
          <w:sz w:val="32"/>
          <w:szCs w:val="32"/>
          <w:shd w:val="clear"/>
          <w:lang w:val="en-US" w:eastAsia="zh-CN"/>
        </w:rPr>
        <w:t>了《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0"/>
          <w:sz w:val="32"/>
          <w:szCs w:val="32"/>
          <w:shd w:val="clear"/>
          <w:lang w:val="en-US" w:eastAsia="zh-CN"/>
        </w:rPr>
        <w:t>市委巡察组反馈意见整改工作责任分工方案</w:t>
      </w:r>
      <w:r>
        <w:rPr>
          <w:rFonts w:hint="default" w:ascii="仿宋_GB2312" w:hAnsi="仿宋_GB2312" w:eastAsia="仿宋_GB2312" w:cs="仿宋_GB2312"/>
          <w:b w:val="0"/>
          <w:bCs/>
          <w:w w:val="100"/>
          <w:kern w:val="0"/>
          <w:sz w:val="32"/>
          <w:szCs w:val="32"/>
          <w:shd w:val="clear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0"/>
          <w:sz w:val="32"/>
          <w:szCs w:val="32"/>
          <w:shd w:val="clear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/>
          <w:w w:val="100"/>
          <w:kern w:val="0"/>
          <w:sz w:val="32"/>
          <w:szCs w:val="32"/>
          <w:shd w:val="clear"/>
          <w:lang w:val="en-US" w:eastAsia="zh-CN"/>
        </w:rPr>
        <w:t>对反馈问题认真研究落实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0"/>
          <w:sz w:val="32"/>
          <w:szCs w:val="32"/>
          <w:shd w:val="clear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/>
          <w:w w:val="100"/>
          <w:kern w:val="0"/>
          <w:sz w:val="32"/>
          <w:szCs w:val="32"/>
          <w:shd w:val="clear"/>
          <w:lang w:val="en-US" w:eastAsia="zh-CN"/>
        </w:rPr>
        <w:t>逐条对照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0"/>
          <w:sz w:val="32"/>
          <w:szCs w:val="32"/>
          <w:shd w:val="clear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/>
          <w:w w:val="100"/>
          <w:kern w:val="0"/>
          <w:sz w:val="32"/>
          <w:szCs w:val="32"/>
          <w:shd w:val="clear"/>
          <w:lang w:val="en-US" w:eastAsia="zh-CN"/>
        </w:rPr>
        <w:t>明确责任人、整改措施、完成时限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0"/>
          <w:sz w:val="32"/>
          <w:szCs w:val="32"/>
          <w:shd w:val="clear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/>
          <w:w w:val="100"/>
          <w:kern w:val="0"/>
          <w:sz w:val="32"/>
          <w:szCs w:val="32"/>
          <w:shd w:val="clear"/>
          <w:lang w:val="en-US" w:eastAsia="zh-CN"/>
        </w:rPr>
        <w:t>对已完成整改的问题及时收集资料归档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0"/>
          <w:sz w:val="32"/>
          <w:szCs w:val="32"/>
          <w:shd w:val="clear"/>
          <w:lang w:val="en-US" w:eastAsia="zh-CN"/>
        </w:rPr>
        <w:t>。针对市委第四巡察组反馈的三个方面的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15个具体问题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0"/>
          <w:sz w:val="32"/>
          <w:szCs w:val="32"/>
          <w:shd w:val="clear"/>
          <w:lang w:val="en-US" w:eastAsia="zh-CN"/>
        </w:rPr>
        <w:t>，已全部整改完成，整改完成率为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95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0"/>
          <w:sz w:val="32"/>
          <w:szCs w:val="32"/>
          <w:shd w:val="clear"/>
          <w:lang w:val="en-US" w:eastAsia="zh-CN"/>
        </w:rPr>
        <w:t>确保了整改工作取得阶段性成效。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强化督导检查，确保取得实效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w w:val="100"/>
          <w:ker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kern w:val="0"/>
          <w:sz w:val="32"/>
          <w:szCs w:val="32"/>
          <w:shd w:val="clear"/>
          <w:lang w:val="en-US" w:eastAsia="zh-CN" w:bidi="ar-SA"/>
        </w:rPr>
        <w:t>把整改落实情况作为支委成员履行党建责任的重要检验，每名同志在每周的会议上都要进行整改工作汇报，布置本周工作时，都是将整改工作放在第一条来布置，提要求、作部署，层层传导压力，督促整改进度，确保各项整改任务如期完成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9"/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9"/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二、强化政治担当，提升整改工作实效 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聚焦贯彻落实党的路线方针政策和党中央决策部署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1.着力解决村党组织领导作用不强，为民服务能力弱化的问题。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2021年3月10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日，召开了两委会，会上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制定了值班表、值班制度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，并将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值班制度、值班表张贴上墙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相关人员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签署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承诺书，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村部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24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小时有人值守。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2.着力解决基础设施投入不足，人居环境需改善的问题。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2021年4月7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日，召开了两委会，会上对主路和农田路安全隐患修缮进行讨论，雇佣钩机整理道路，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道路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平坦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2021年4月7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日，召开了两委会，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会上成立饮水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安全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领导小组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制定水房管理制度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，现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自来水内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耗子皮肉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全部抽除干净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，水房各种制度粘贴上墙，井口封严。水样送疾控中心检查，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水质达到饮用水标准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（二）聚焦工作纪律和监督纪律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.着力解决村级资源管理不到位，违规发包土地的问题。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2021年3月16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日，召开了党员大会，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讲述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土地发包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规则明细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，使党员了解相关政策后，积极缴费，充分发挥党员先锋模范作用。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对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未交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新增地源税费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党员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进行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批评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教育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并催缴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现已完成催缴工作。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2021年3月14日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召开会议，会上以投票表决的方式确定土地发包起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价格。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2021年4月12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日发出公示公告，公开土地地点、耕地位置、起拍价格、起拍时间、起拍地点，让土地发包公开透明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。2021年4月19日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在村部竞拍，邀请镇里相关部门工作人员共同参加，确保整个竞拍过程公正公平公开，最终竞拍人员按照相关要求签订合同。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.着力解决财务制度执行不严，监督制约不力的问题。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2021年3月16日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召开党员大会，会议决定以相关金额为底价进行土地竞拍。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监督委员会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公平公正公开透明的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监督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实边村蚕场地两块地块分别被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相关人员以一定金额拍下，并按照相关要求签订合同。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Hans" w:bidi="ar-SA"/>
        </w:rPr>
        <w:t>已经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说明财务制度执行不严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Hans" w:bidi="ar-SA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情况。相关责任人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2021年3月16日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在镇里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学习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“密山市农村集体经济组织管理制度”。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工作中严格按照规章制度进行工作。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（三）强化组织建设，规范党员管理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.着力解决基层组织生活敷衍的问题。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制定、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落实谈心谈话“双向约谈”制度，安排专人负责管理谈心谈话记录。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相关人员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等人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谈心谈话。现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Hans" w:bidi="ar-SA"/>
        </w:rPr>
        <w:t>大家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都能认识到自己的错误和不足，并且铭记教训，真正起到先锋模范带头作用。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积极开展党小组会议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，召开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关于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疫情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巡察整改期间党员的作用、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Hans" w:bidi="ar-SA"/>
        </w:rPr>
        <w:t>动员群众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接种疫苗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党史学习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Hans" w:bidi="ar-SA"/>
        </w:rPr>
        <w:t>和修理农田路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党小组会议。留存好所有佐证。现所有材料齐全、规范。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2021年3月29日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在镇会议室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Hans" w:bidi="ar-SA"/>
        </w:rPr>
        <w:t>召开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当壁镇实边村巡察整改专题组织生活会。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会后已将所有会序、方案、主持词、发言等材料打印出来归档。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现所有材料齐全、规范。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2021年3月16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日学习“三会一课制度”“支委会记录说明”“记录说明”“支部党员大会”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记录要求，对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活动内容、操作流程、学习记录提出明确标准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选派专人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标准化记录。现所有材料齐全、规范。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2021年4月7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日学习“精品党日”活动制度，结合学习党的十九大精神和习近平新时代中国特色社会主义思想，完善“支部主题党日”活动实施方案，落实到位。选派专人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Hans" w:bidi="ar-SA"/>
        </w:rPr>
        <w:t>记录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精品党日活动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。现所有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精品党日活动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记录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材料齐全，已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归档保存。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3月16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Hans" w:bidi="ar-SA"/>
        </w:rPr>
        <w:t>召开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党员大会。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Hans" w:bidi="ar-SA"/>
        </w:rPr>
        <w:t>会议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要求在家的年轻党员都要参加评星践诺，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并且对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评定标准进行了逐项说明。指导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党员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认真填写党员“评星践诺公开承诺书”。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公开写实簿书公开承诺书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已归档保存。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七是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4月7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Hans" w:bidi="ar-SA"/>
        </w:rPr>
        <w:t>召开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两委会，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Hans" w:bidi="ar-SA"/>
        </w:rPr>
        <w:t>会上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学习“三会一课”制度。重点学习党员卷装订，重申党员入党案卷规范的重要性。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现党员卷中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会议记录与实际会议记录时间内容书写一致。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.着力解决学习教育流于形式的问题。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加强理论学习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3月20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召开党史教育动员大会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带头学习党的百年奋斗史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，认真做好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学习笔记。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3月22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Hans" w:bidi="ar-SA"/>
        </w:rPr>
        <w:t>组织党员观看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Hans" w:bidi="ar-SA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榜样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》节目，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观看后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每名支委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认真书写心得体会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。鼓励党员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极光新闻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、学习强国等app上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学习党史，不断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提高党员干部党性修养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9"/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9"/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Style w:val="9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建章立制、巩固成果</w:t>
      </w:r>
      <w:r>
        <w:rPr>
          <w:rStyle w:val="9"/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，推进各项工作实现新发展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（一）继续抓好整改工作，确保件件有着落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坚持目标不变、力度不减，对巡察整改工作紧抓不放。对已完成的整改任务，适时组织“回头看”，巩固整改成果，防止问题反弹；对已基本完成的整改任务，继续巩固整改成果。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（二）贯彻全面从严治党要求，全面推进党风廉政建设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坚持把履行管党治党责任作为最根本的政治责任，坚决落实全面从严治党各项制度和工作机制，深入巩固主题教育长效机制，推动全体党员干部加强党性锻炼。加强党风廉政建设和反腐败斗争，做到警钟长鸣、常抓不懈。坚持将纪律和规矩挺在前面，学习党章、尊崇党章，自觉接受监督。进一步加强作风建设，落实“两个责任”，强化权力运行制约和监督，努力实现全村党员干部清正、政治清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（三）强化</w:t>
      </w:r>
      <w:r>
        <w:rPr>
          <w:rFonts w:hint="eastAsia" w:ascii="楷体_GB2312" w:hAnsi="Calibri" w:eastAsia="楷体_GB2312" w:cs="Times New Roman"/>
          <w:sz w:val="32"/>
          <w:szCs w:val="32"/>
          <w:lang w:val="en-US" w:eastAsia="zh-CN"/>
        </w:rPr>
        <w:t>日常管理，推动接待工作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全面提升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以巡察整改为契机，把巡察整改工作与贯彻落实省委、市委决策部署结合起来，积极谋划及推进当前及今后的各方面工作，特别是在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贯彻落实党的路线方针政策和党中央决策部署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、严格遵守工作纪律、监督纪律和落实基层党建责任制。用心用情为群众服务，做好做细日常工作，助力推进实边村工作高质量发展。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欢迎广大干部群众对巡察整改落实情况进行监督。如有意见建议,请及时向我们反映。联系电话: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13763652619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；邮编：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158314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；电子邮箱: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2682231684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@qq.com 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中共密山市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当壁镇实边村党支部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2021年8月23日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B5CE44-0302-4BC4-A316-61EA7415D7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4E8A8AA-913A-499A-9B84-E2D229B899C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7AB3950-0BA9-41FF-A4F8-2F6872A5B1E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C8EABC9E-C894-4707-B850-7977C4191A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ED40698-09D1-453A-A2B6-2FBBD6445F8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65B376ED-E6F0-49F4-BD26-8BB842E8488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4465"/>
    <w:multiLevelType w:val="singleLevel"/>
    <w:tmpl w:val="280E446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C4BB7"/>
    <w:rsid w:val="0164437E"/>
    <w:rsid w:val="01AA361C"/>
    <w:rsid w:val="023B5A6E"/>
    <w:rsid w:val="0352039A"/>
    <w:rsid w:val="03D60EB4"/>
    <w:rsid w:val="03E54022"/>
    <w:rsid w:val="03E574F6"/>
    <w:rsid w:val="05402B0E"/>
    <w:rsid w:val="05527366"/>
    <w:rsid w:val="061911F6"/>
    <w:rsid w:val="064C30C4"/>
    <w:rsid w:val="066E1F5B"/>
    <w:rsid w:val="06862FD8"/>
    <w:rsid w:val="06F2152B"/>
    <w:rsid w:val="072F5029"/>
    <w:rsid w:val="07E43ABD"/>
    <w:rsid w:val="07EF4B28"/>
    <w:rsid w:val="08927EEF"/>
    <w:rsid w:val="08B274F9"/>
    <w:rsid w:val="08E00D11"/>
    <w:rsid w:val="09304841"/>
    <w:rsid w:val="0936507A"/>
    <w:rsid w:val="09DA45FE"/>
    <w:rsid w:val="0A295DBB"/>
    <w:rsid w:val="0B2D41A9"/>
    <w:rsid w:val="0B427216"/>
    <w:rsid w:val="0BB27855"/>
    <w:rsid w:val="0CEE6B26"/>
    <w:rsid w:val="0CF16DBD"/>
    <w:rsid w:val="0CF203B9"/>
    <w:rsid w:val="0D063F83"/>
    <w:rsid w:val="0D4D50C1"/>
    <w:rsid w:val="0D5F7E64"/>
    <w:rsid w:val="0DAD7317"/>
    <w:rsid w:val="0ED21E3A"/>
    <w:rsid w:val="0F0E43E5"/>
    <w:rsid w:val="0FE16D7A"/>
    <w:rsid w:val="105141B7"/>
    <w:rsid w:val="108F3419"/>
    <w:rsid w:val="109C4A80"/>
    <w:rsid w:val="10C55ECD"/>
    <w:rsid w:val="10F9267C"/>
    <w:rsid w:val="11D95042"/>
    <w:rsid w:val="12D87B18"/>
    <w:rsid w:val="12E96C2D"/>
    <w:rsid w:val="143C46F5"/>
    <w:rsid w:val="14767D9D"/>
    <w:rsid w:val="14C03BE0"/>
    <w:rsid w:val="14D3275B"/>
    <w:rsid w:val="151504CC"/>
    <w:rsid w:val="15380B23"/>
    <w:rsid w:val="162E722B"/>
    <w:rsid w:val="168A3063"/>
    <w:rsid w:val="16B63EDE"/>
    <w:rsid w:val="16EC5BB9"/>
    <w:rsid w:val="174B3666"/>
    <w:rsid w:val="17C21FCD"/>
    <w:rsid w:val="182153F2"/>
    <w:rsid w:val="18237F3D"/>
    <w:rsid w:val="192908B5"/>
    <w:rsid w:val="19DE16A2"/>
    <w:rsid w:val="19E025B1"/>
    <w:rsid w:val="1A0B14BC"/>
    <w:rsid w:val="1A32682A"/>
    <w:rsid w:val="1B6C30DE"/>
    <w:rsid w:val="1BDE5384"/>
    <w:rsid w:val="1C8D3912"/>
    <w:rsid w:val="1C985B84"/>
    <w:rsid w:val="1D6A35DD"/>
    <w:rsid w:val="1D6E6AAC"/>
    <w:rsid w:val="1DA3574B"/>
    <w:rsid w:val="1DD14585"/>
    <w:rsid w:val="1DD775D8"/>
    <w:rsid w:val="1E0833DD"/>
    <w:rsid w:val="1E49685B"/>
    <w:rsid w:val="1E613C86"/>
    <w:rsid w:val="1E974962"/>
    <w:rsid w:val="1EBB4789"/>
    <w:rsid w:val="1FA20F1F"/>
    <w:rsid w:val="20161BE5"/>
    <w:rsid w:val="207B6958"/>
    <w:rsid w:val="21CC4DA7"/>
    <w:rsid w:val="21D9538C"/>
    <w:rsid w:val="2220336B"/>
    <w:rsid w:val="22361370"/>
    <w:rsid w:val="224558B3"/>
    <w:rsid w:val="22695A0A"/>
    <w:rsid w:val="22905773"/>
    <w:rsid w:val="23DD448B"/>
    <w:rsid w:val="248D49F5"/>
    <w:rsid w:val="24E51D8E"/>
    <w:rsid w:val="25876CE4"/>
    <w:rsid w:val="260558B7"/>
    <w:rsid w:val="267C3B3B"/>
    <w:rsid w:val="268E3C1E"/>
    <w:rsid w:val="271760CE"/>
    <w:rsid w:val="282C3DFF"/>
    <w:rsid w:val="286A2596"/>
    <w:rsid w:val="28AC67F6"/>
    <w:rsid w:val="29314F1F"/>
    <w:rsid w:val="296A0165"/>
    <w:rsid w:val="297B2332"/>
    <w:rsid w:val="298F01F8"/>
    <w:rsid w:val="2A4A5664"/>
    <w:rsid w:val="2A725D67"/>
    <w:rsid w:val="2B1E0FFB"/>
    <w:rsid w:val="2B3036DA"/>
    <w:rsid w:val="2B7908E4"/>
    <w:rsid w:val="2BEB6AE7"/>
    <w:rsid w:val="2C2A2567"/>
    <w:rsid w:val="2C2F17F0"/>
    <w:rsid w:val="2C4754CD"/>
    <w:rsid w:val="2C9F0AAF"/>
    <w:rsid w:val="2CC34E5F"/>
    <w:rsid w:val="2CD9353E"/>
    <w:rsid w:val="2DCA2AB1"/>
    <w:rsid w:val="2DF81A75"/>
    <w:rsid w:val="2E015879"/>
    <w:rsid w:val="2E8D4B6E"/>
    <w:rsid w:val="2EE05258"/>
    <w:rsid w:val="2FE167C6"/>
    <w:rsid w:val="30C652AA"/>
    <w:rsid w:val="315A4769"/>
    <w:rsid w:val="31621FFB"/>
    <w:rsid w:val="322375CE"/>
    <w:rsid w:val="32257A43"/>
    <w:rsid w:val="32723BAF"/>
    <w:rsid w:val="32A452EA"/>
    <w:rsid w:val="32FB78FA"/>
    <w:rsid w:val="33062E18"/>
    <w:rsid w:val="339A0EE1"/>
    <w:rsid w:val="33C064B6"/>
    <w:rsid w:val="342A5653"/>
    <w:rsid w:val="34683A97"/>
    <w:rsid w:val="34853165"/>
    <w:rsid w:val="34F74040"/>
    <w:rsid w:val="350703A7"/>
    <w:rsid w:val="357C62B1"/>
    <w:rsid w:val="3590638A"/>
    <w:rsid w:val="35EC76B5"/>
    <w:rsid w:val="366F3176"/>
    <w:rsid w:val="36B201EC"/>
    <w:rsid w:val="36D77F4A"/>
    <w:rsid w:val="36E051A8"/>
    <w:rsid w:val="37433F86"/>
    <w:rsid w:val="37D90C05"/>
    <w:rsid w:val="38085773"/>
    <w:rsid w:val="38140166"/>
    <w:rsid w:val="3825080A"/>
    <w:rsid w:val="38EF7924"/>
    <w:rsid w:val="38F95595"/>
    <w:rsid w:val="3A0B1826"/>
    <w:rsid w:val="3A761054"/>
    <w:rsid w:val="3B284903"/>
    <w:rsid w:val="3B5D7342"/>
    <w:rsid w:val="3B8C41C8"/>
    <w:rsid w:val="3BB0557D"/>
    <w:rsid w:val="3BFE6701"/>
    <w:rsid w:val="3CA35C9B"/>
    <w:rsid w:val="3D365FD5"/>
    <w:rsid w:val="3E6012D3"/>
    <w:rsid w:val="3EA74AAD"/>
    <w:rsid w:val="3EE918CE"/>
    <w:rsid w:val="3EF50AEE"/>
    <w:rsid w:val="3F926A1A"/>
    <w:rsid w:val="3FF84C2F"/>
    <w:rsid w:val="40751880"/>
    <w:rsid w:val="40E82DF2"/>
    <w:rsid w:val="41793272"/>
    <w:rsid w:val="41ED47C6"/>
    <w:rsid w:val="429A3F8F"/>
    <w:rsid w:val="429E6FC6"/>
    <w:rsid w:val="436429F9"/>
    <w:rsid w:val="43BE107D"/>
    <w:rsid w:val="4471398A"/>
    <w:rsid w:val="449B07C8"/>
    <w:rsid w:val="44D4681A"/>
    <w:rsid w:val="45F45C6E"/>
    <w:rsid w:val="465C4972"/>
    <w:rsid w:val="466126F9"/>
    <w:rsid w:val="467C0627"/>
    <w:rsid w:val="468E312F"/>
    <w:rsid w:val="47E76627"/>
    <w:rsid w:val="484B70E9"/>
    <w:rsid w:val="48A07FD5"/>
    <w:rsid w:val="491C3823"/>
    <w:rsid w:val="494013A6"/>
    <w:rsid w:val="49592D5A"/>
    <w:rsid w:val="49643D41"/>
    <w:rsid w:val="496A1A27"/>
    <w:rsid w:val="49A93D45"/>
    <w:rsid w:val="49D77435"/>
    <w:rsid w:val="4A2804D2"/>
    <w:rsid w:val="4A51013F"/>
    <w:rsid w:val="4A7B34F9"/>
    <w:rsid w:val="4AD93C4B"/>
    <w:rsid w:val="4B203E82"/>
    <w:rsid w:val="4D300F6B"/>
    <w:rsid w:val="4DEA7F0D"/>
    <w:rsid w:val="4E006C03"/>
    <w:rsid w:val="4E0A031E"/>
    <w:rsid w:val="4E265094"/>
    <w:rsid w:val="4F5E4F64"/>
    <w:rsid w:val="4F857090"/>
    <w:rsid w:val="50526180"/>
    <w:rsid w:val="50E504D1"/>
    <w:rsid w:val="50FA061E"/>
    <w:rsid w:val="51851C22"/>
    <w:rsid w:val="523B7DA3"/>
    <w:rsid w:val="53197F87"/>
    <w:rsid w:val="53AC26D3"/>
    <w:rsid w:val="543D5F74"/>
    <w:rsid w:val="551E7DD7"/>
    <w:rsid w:val="556B41C9"/>
    <w:rsid w:val="55F23E97"/>
    <w:rsid w:val="562D2F71"/>
    <w:rsid w:val="563B04A7"/>
    <w:rsid w:val="57480E87"/>
    <w:rsid w:val="57EB6449"/>
    <w:rsid w:val="5858541E"/>
    <w:rsid w:val="586A5612"/>
    <w:rsid w:val="58F66DBD"/>
    <w:rsid w:val="596B5CA8"/>
    <w:rsid w:val="5A092686"/>
    <w:rsid w:val="5A4F1801"/>
    <w:rsid w:val="5C1A5857"/>
    <w:rsid w:val="5CD442E9"/>
    <w:rsid w:val="5E7D197C"/>
    <w:rsid w:val="5E9166C2"/>
    <w:rsid w:val="5F5224B4"/>
    <w:rsid w:val="5FB510CD"/>
    <w:rsid w:val="5FC225BE"/>
    <w:rsid w:val="603E7AE9"/>
    <w:rsid w:val="60BA3FC0"/>
    <w:rsid w:val="61116D1A"/>
    <w:rsid w:val="612B5F59"/>
    <w:rsid w:val="613E4042"/>
    <w:rsid w:val="61B420F0"/>
    <w:rsid w:val="63541BD5"/>
    <w:rsid w:val="64313367"/>
    <w:rsid w:val="65371B7E"/>
    <w:rsid w:val="653C59C3"/>
    <w:rsid w:val="65967791"/>
    <w:rsid w:val="659E797D"/>
    <w:rsid w:val="670431DC"/>
    <w:rsid w:val="67090819"/>
    <w:rsid w:val="677943B9"/>
    <w:rsid w:val="67AE74CB"/>
    <w:rsid w:val="67CC4C55"/>
    <w:rsid w:val="67CD4B2A"/>
    <w:rsid w:val="67DF5432"/>
    <w:rsid w:val="67E46B6E"/>
    <w:rsid w:val="67FE3574"/>
    <w:rsid w:val="68A70B94"/>
    <w:rsid w:val="68B20448"/>
    <w:rsid w:val="68DF011C"/>
    <w:rsid w:val="68FE6422"/>
    <w:rsid w:val="691E7E44"/>
    <w:rsid w:val="6A780CCF"/>
    <w:rsid w:val="6B0203CD"/>
    <w:rsid w:val="6C577FF7"/>
    <w:rsid w:val="6C8B297B"/>
    <w:rsid w:val="6CD46358"/>
    <w:rsid w:val="6D126C03"/>
    <w:rsid w:val="6D7D05AC"/>
    <w:rsid w:val="6D844F17"/>
    <w:rsid w:val="6DE96DBC"/>
    <w:rsid w:val="6E2F298D"/>
    <w:rsid w:val="6E491FCD"/>
    <w:rsid w:val="6E6E56A9"/>
    <w:rsid w:val="6E7E2110"/>
    <w:rsid w:val="6EB16A65"/>
    <w:rsid w:val="6EDE248E"/>
    <w:rsid w:val="6F4F6CA1"/>
    <w:rsid w:val="6F5467E2"/>
    <w:rsid w:val="6F8A62B7"/>
    <w:rsid w:val="6FA44855"/>
    <w:rsid w:val="70D7740E"/>
    <w:rsid w:val="70DD332B"/>
    <w:rsid w:val="71026E50"/>
    <w:rsid w:val="71190290"/>
    <w:rsid w:val="718810A1"/>
    <w:rsid w:val="72654AD6"/>
    <w:rsid w:val="72F61DEC"/>
    <w:rsid w:val="735F3B72"/>
    <w:rsid w:val="737A4AD5"/>
    <w:rsid w:val="73B15FC8"/>
    <w:rsid w:val="73B41620"/>
    <w:rsid w:val="73DD2F25"/>
    <w:rsid w:val="742E6D74"/>
    <w:rsid w:val="74F1720D"/>
    <w:rsid w:val="754161D6"/>
    <w:rsid w:val="757001DE"/>
    <w:rsid w:val="75713EAC"/>
    <w:rsid w:val="75C14428"/>
    <w:rsid w:val="75DD51D7"/>
    <w:rsid w:val="777D0C79"/>
    <w:rsid w:val="77A24322"/>
    <w:rsid w:val="7848064D"/>
    <w:rsid w:val="78F9061E"/>
    <w:rsid w:val="79281335"/>
    <w:rsid w:val="7953147D"/>
    <w:rsid w:val="7975748A"/>
    <w:rsid w:val="79762464"/>
    <w:rsid w:val="798F38E6"/>
    <w:rsid w:val="7A243DE7"/>
    <w:rsid w:val="7A4B2B49"/>
    <w:rsid w:val="7ABC27C4"/>
    <w:rsid w:val="7AD83797"/>
    <w:rsid w:val="7AFF377C"/>
    <w:rsid w:val="7B532E66"/>
    <w:rsid w:val="7BE14058"/>
    <w:rsid w:val="7BFA4C78"/>
    <w:rsid w:val="7BFF0ADC"/>
    <w:rsid w:val="7C322D19"/>
    <w:rsid w:val="7C8B2EE2"/>
    <w:rsid w:val="7DAF3D14"/>
    <w:rsid w:val="7E6867F2"/>
    <w:rsid w:val="7EB444DA"/>
    <w:rsid w:val="7EFD7EA9"/>
    <w:rsid w:val="7F99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2020-09-30T08:53:00Z</dcterms:created>
  <dc:creator>mszf</dc:creator>
  <cp:lastModifiedBy>Administrator</cp:lastModifiedBy>
  <cp:lastPrinted>2021-09-01T01:56:00Z</cp:lastPrinted>
  <dcterms:modified xsi:type="dcterms:W3CDTF">2021-11-03T07:23:00Z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40C0236137E948719BDD4AD339079A34</vt:lpwstr>
  </property>
</Properties>
</file>