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 xml:space="preserve">中共密山市中心街道工作委员会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bookmarkEnd w:id="0"/>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eastAsia="仿宋_GB2312"/>
          <w:sz w:val="32"/>
          <w:szCs w:val="32"/>
          <w:u w:val="none"/>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eastAsia" w:ascii="仿宋_GB2312" w:eastAsia="仿宋_GB2312"/>
          <w:sz w:val="32"/>
          <w:szCs w:val="32"/>
          <w:u w:val="none"/>
        </w:rPr>
        <w:t>按照市委统一部署，</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日至</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日</w:t>
      </w:r>
      <w:r>
        <w:rPr>
          <w:rFonts w:hint="eastAsia" w:ascii="仿宋_GB2312" w:eastAsia="仿宋_GB2312"/>
          <w:sz w:val="32"/>
          <w:szCs w:val="32"/>
          <w:u w:val="none"/>
        </w:rPr>
        <w:t>，市委第</w:t>
      </w:r>
      <w:r>
        <w:rPr>
          <w:rFonts w:hint="eastAsia" w:ascii="仿宋_GB2312" w:eastAsia="仿宋_GB2312"/>
          <w:sz w:val="32"/>
          <w:szCs w:val="32"/>
          <w:u w:val="none"/>
          <w:lang w:eastAsia="zh-CN"/>
        </w:rPr>
        <w:t>四</w:t>
      </w:r>
      <w:r>
        <w:rPr>
          <w:rFonts w:hint="eastAsia" w:ascii="仿宋_GB2312" w:eastAsia="仿宋_GB2312"/>
          <w:sz w:val="32"/>
          <w:szCs w:val="32"/>
          <w:u w:val="none"/>
        </w:rPr>
        <w:t>巡察组对</w:t>
      </w:r>
      <w:r>
        <w:rPr>
          <w:rFonts w:hint="eastAsia" w:ascii="仿宋_GB2312" w:hAnsi="仿宋_GB2312" w:eastAsia="仿宋_GB2312" w:cs="仿宋_GB2312"/>
          <w:sz w:val="32"/>
          <w:szCs w:val="32"/>
          <w:lang w:val="en-US" w:eastAsia="zh-CN"/>
        </w:rPr>
        <w:t>中心街道（含</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个社区）</w:t>
      </w:r>
      <w:r>
        <w:rPr>
          <w:rFonts w:hint="eastAsia" w:ascii="仿宋_GB2312" w:eastAsia="仿宋_GB2312"/>
          <w:sz w:val="32"/>
          <w:szCs w:val="32"/>
          <w:u w:val="none"/>
        </w:rPr>
        <w:t>进行了巡察。</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日，巡察组向中心街道党组织反馈了巡察意见。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34"/>
        <w:pageBreakBefore w:val="0"/>
        <w:kinsoku/>
        <w:overflowPunct/>
        <w:topLinePunct w:val="0"/>
        <w:autoSpaceDE/>
        <w:autoSpaceDN/>
        <w:bidi w:val="0"/>
        <w:adjustRightInd/>
        <w:snapToGrid/>
        <w:spacing w:line="560" w:lineRule="exact"/>
        <w:textAlignment w:val="auto"/>
      </w:pPr>
      <w:r>
        <w:rPr>
          <w:rFonts w:hint="default" w:ascii="Times New Roman" w:hAnsi="Times New Roman" w:eastAsia="微软雅黑" w:cs="Times New Roman"/>
          <w:color w:val="000000"/>
          <w:shd w:val="clear" w:color="auto" w:fill="FFFFFF"/>
        </w:rPr>
        <w:t>　</w:t>
      </w:r>
      <w:r>
        <w:rPr>
          <w:rFonts w:hint="default" w:ascii="Times New Roman" w:hAnsi="Times New Roman" w:eastAsia="黑体" w:cs="Times New Roman"/>
          <w:color w:val="000000"/>
          <w:sz w:val="44"/>
          <w:szCs w:val="44"/>
          <w:shd w:val="clear" w:color="auto" w:fill="FFFFFF"/>
        </w:rPr>
        <w:t>　</w:t>
      </w:r>
      <w:r>
        <w:rPr>
          <w:rStyle w:val="12"/>
          <w:rFonts w:hint="default" w:ascii="Times New Roman" w:hAnsi="Times New Roman" w:eastAsia="黑体" w:cs="Times New Roman"/>
          <w:b w:val="0"/>
          <w:bCs/>
          <w:color w:val="000000"/>
          <w:sz w:val="32"/>
          <w:szCs w:val="32"/>
          <w:shd w:val="clear" w:color="auto" w:fill="FFFFFF"/>
        </w:rPr>
        <w:t>一、</w:t>
      </w:r>
      <w:r>
        <w:t>窗体顶端</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eastAsia="仿宋_GB2312"/>
          <w:sz w:val="32"/>
          <w:szCs w:val="32"/>
          <w:lang w:eastAsia="zh-CN"/>
        </w:rPr>
      </w:pPr>
      <w:r>
        <w:rPr>
          <w:rFonts w:ascii="黑体" w:hAnsi="宋体" w:eastAsia="黑体" w:cs="黑体"/>
          <w:color w:val="393939"/>
          <w:sz w:val="32"/>
          <w:szCs w:val="32"/>
          <w:shd w:val="clear" w:fill="FFFFFF"/>
        </w:rPr>
        <w:t>一、高度重视</w:t>
      </w:r>
      <w:r>
        <w:rPr>
          <w:rFonts w:hint="eastAsia" w:ascii="黑体" w:hAnsi="宋体" w:eastAsia="黑体" w:cs="黑体"/>
          <w:color w:val="393939"/>
          <w:sz w:val="32"/>
          <w:szCs w:val="32"/>
          <w:shd w:val="clear" w:fill="FFFFFF"/>
          <w:lang w:eastAsia="zh-CN"/>
        </w:rPr>
        <w:t>提高思想认识</w:t>
      </w:r>
      <w:r>
        <w:rPr>
          <w:rFonts w:ascii="黑体" w:hAnsi="宋体" w:eastAsia="黑体" w:cs="黑体"/>
          <w:color w:val="393939"/>
          <w:sz w:val="32"/>
          <w:szCs w:val="32"/>
          <w:shd w:val="clear" w:fill="FFFFFF"/>
        </w:rPr>
        <w:t>，确保落实整改工作主体责任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宋体"/>
          <w:b/>
          <w:bCs w:val="0"/>
          <w:spacing w:val="8"/>
          <w:kern w:val="0"/>
          <w:sz w:val="32"/>
          <w:szCs w:val="32"/>
          <w:lang w:val="en-US" w:eastAsia="zh-CN" w:bidi="ar-SA"/>
        </w:rPr>
      </w:pPr>
      <w:r>
        <w:rPr>
          <w:rFonts w:hint="default" w:ascii="Times New Roman" w:hAnsi="Times New Roman" w:eastAsia="楷体_GB2312" w:cs="Times New Roman"/>
          <w:b/>
          <w:bCs w:val="0"/>
          <w:color w:val="000000"/>
          <w:sz w:val="32"/>
          <w:szCs w:val="32"/>
          <w:shd w:val="clear" w:color="auto" w:fill="FFFFFF"/>
        </w:rPr>
        <w:t>（一）</w:t>
      </w:r>
      <w:r>
        <w:rPr>
          <w:rFonts w:hint="eastAsia" w:ascii="楷体_GB2312" w:hAnsi="楷体" w:eastAsia="楷体_GB2312" w:cs="宋体"/>
          <w:b/>
          <w:bCs w:val="0"/>
          <w:spacing w:val="8"/>
          <w:kern w:val="0"/>
          <w:sz w:val="32"/>
          <w:szCs w:val="32"/>
          <w:lang w:val="en-US" w:eastAsia="zh-CN" w:bidi="ar-SA"/>
        </w:rPr>
        <w:t>提高思想认识，推进整改落实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Times New Roman"/>
          <w:kern w:val="0"/>
          <w:sz w:val="32"/>
          <w:szCs w:val="32"/>
          <w:lang w:val="en-US" w:eastAsia="zh-CN" w:bidi="ar"/>
        </w:rPr>
      </w:pPr>
      <w:r>
        <w:rPr>
          <w:rFonts w:hint="eastAsia" w:ascii="Times New Roman" w:hAnsi="Times New Roman" w:eastAsia="仿宋_GB2312" w:cs="Times New Roman"/>
          <w:color w:val="000000"/>
          <w:sz w:val="32"/>
          <w:szCs w:val="32"/>
          <w:shd w:val="clear" w:color="auto" w:fill="FFFFFF"/>
          <w:lang w:val="en-US" w:eastAsia="zh-CN"/>
        </w:rPr>
        <w:t>中心街道党工委及各社区党委</w:t>
      </w:r>
      <w:r>
        <w:rPr>
          <w:rFonts w:hint="eastAsia" w:ascii="Times New Roman" w:hAnsi="Times New Roman" w:eastAsia="仿宋_GB2312" w:cs="Times New Roman"/>
          <w:color w:val="000000"/>
          <w:sz w:val="32"/>
          <w:szCs w:val="32"/>
          <w:shd w:val="clear" w:color="auto" w:fill="FFFFFF"/>
        </w:rPr>
        <w:t>高度重视此次巡察工作，充分认识此次巡察工作是对我们从严治党主体责任、执行民主集中制、加强党风廉政建设、严肃党纪党规的一次集中检验，</w:t>
      </w:r>
      <w:r>
        <w:rPr>
          <w:rFonts w:hint="eastAsia" w:ascii="Times New Roman" w:hAnsi="Times New Roman" w:eastAsia="仿宋_GB2312" w:cs="Times New Roman"/>
          <w:color w:val="000000"/>
          <w:sz w:val="32"/>
          <w:szCs w:val="32"/>
          <w:shd w:val="clear" w:color="auto" w:fill="FFFFFF"/>
          <w:lang w:val="en-US" w:eastAsia="zh-CN"/>
        </w:rPr>
        <w:t>本着真认账、真对照、真反思、真整改、真负责的态度，坚决落实整改工作。</w:t>
      </w:r>
      <w:r>
        <w:rPr>
          <w:rFonts w:hint="default" w:ascii="Times New Roman" w:hAnsi="Times New Roman" w:eastAsia="仿宋_GB2312" w:cs="Times New Roman"/>
          <w:color w:val="000000"/>
          <w:sz w:val="32"/>
          <w:szCs w:val="32"/>
          <w:shd w:val="clear" w:color="auto" w:fill="FFFFFF"/>
        </w:rPr>
        <w:t>成立了以</w:t>
      </w:r>
      <w:r>
        <w:rPr>
          <w:rFonts w:hint="eastAsia" w:ascii="Times New Roman" w:hAnsi="Times New Roman" w:eastAsia="仿宋_GB2312" w:cs="Times New Roman"/>
          <w:color w:val="000000"/>
          <w:sz w:val="32"/>
          <w:szCs w:val="32"/>
          <w:shd w:val="clear" w:color="auto" w:fill="FFFFFF"/>
          <w:lang w:eastAsia="zh-CN"/>
        </w:rPr>
        <w:t>街道</w:t>
      </w:r>
      <w:r>
        <w:rPr>
          <w:rFonts w:hint="default" w:ascii="Times New Roman" w:hAnsi="Times New Roman" w:eastAsia="仿宋_GB2312" w:cs="Times New Roman"/>
          <w:color w:val="000000"/>
          <w:sz w:val="32"/>
          <w:szCs w:val="32"/>
          <w:shd w:val="clear" w:color="auto" w:fill="FFFFFF"/>
        </w:rPr>
        <w:t>党</w:t>
      </w:r>
      <w:r>
        <w:rPr>
          <w:rFonts w:hint="eastAsia" w:ascii="Times New Roman" w:hAnsi="Times New Roman" w:eastAsia="仿宋_GB2312" w:cs="Times New Roman"/>
          <w:color w:val="000000"/>
          <w:sz w:val="32"/>
          <w:szCs w:val="32"/>
          <w:shd w:val="clear" w:color="auto" w:fill="FFFFFF"/>
          <w:lang w:eastAsia="zh-CN"/>
        </w:rPr>
        <w:t>工</w:t>
      </w:r>
      <w:r>
        <w:rPr>
          <w:rFonts w:hint="default" w:ascii="Times New Roman" w:hAnsi="Times New Roman" w:eastAsia="仿宋_GB2312" w:cs="Times New Roman"/>
          <w:color w:val="000000"/>
          <w:sz w:val="32"/>
          <w:szCs w:val="32"/>
          <w:shd w:val="clear" w:color="auto" w:fill="FFFFFF"/>
        </w:rPr>
        <w:t>委书记为组长，</w:t>
      </w:r>
      <w:r>
        <w:rPr>
          <w:rFonts w:hint="eastAsia" w:ascii="Times New Roman" w:hAnsi="Times New Roman" w:eastAsia="仿宋_GB2312" w:cs="Times New Roman"/>
          <w:color w:val="000000"/>
          <w:sz w:val="32"/>
          <w:szCs w:val="32"/>
          <w:shd w:val="clear" w:color="auto" w:fill="FFFFFF"/>
          <w:lang w:eastAsia="zh-CN"/>
        </w:rPr>
        <w:t>纪检书记</w:t>
      </w:r>
      <w:r>
        <w:rPr>
          <w:rFonts w:hint="default" w:ascii="Times New Roman" w:hAnsi="Times New Roman" w:eastAsia="仿宋_GB2312" w:cs="Times New Roman"/>
          <w:color w:val="000000"/>
          <w:sz w:val="32"/>
          <w:szCs w:val="32"/>
          <w:shd w:val="clear" w:color="auto" w:fill="FFFFFF"/>
        </w:rPr>
        <w:t>为副组长，各部门负责人为成员的整改工作领导小组。</w:t>
      </w:r>
      <w:r>
        <w:rPr>
          <w:rFonts w:hint="eastAsia" w:ascii="仿宋_GB2312" w:hAnsi="仿宋" w:eastAsia="仿宋_GB2312" w:cs="Times New Roman"/>
          <w:kern w:val="0"/>
          <w:sz w:val="32"/>
          <w:szCs w:val="32"/>
          <w:lang w:val="en-US" w:eastAsia="zh-CN" w:bidi="ar"/>
        </w:rPr>
        <w:t>在整改工作中，党工委主要负责人坚持亲自部署、亲自过问、亲自调度、亲自督办；其他党委成员各负其责，对职责范围内的整改工作抓细抓严抓实，建立整改台账，实现了整改工作全覆盖。</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楷体_GB2312" w:hAnsi="楷体" w:eastAsia="楷体_GB2312" w:cs="宋体"/>
          <w:b/>
          <w:bCs w:val="0"/>
          <w:spacing w:val="8"/>
          <w:kern w:val="0"/>
          <w:sz w:val="32"/>
          <w:szCs w:val="32"/>
          <w:lang w:val="en-US" w:eastAsia="zh-CN" w:bidi="ar-SA"/>
        </w:rPr>
      </w:pPr>
      <w:r>
        <w:rPr>
          <w:rFonts w:hint="eastAsia" w:ascii="楷体_GB2312" w:hAnsi="楷体" w:eastAsia="楷体_GB2312" w:cs="宋体"/>
          <w:b/>
          <w:bCs w:val="0"/>
          <w:spacing w:val="8"/>
          <w:kern w:val="0"/>
          <w:sz w:val="32"/>
          <w:szCs w:val="32"/>
          <w:lang w:val="en-US" w:eastAsia="zh-CN" w:bidi="ar-SA"/>
        </w:rPr>
        <w:t>（二）突出问题导向，从严从实落实整改任务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 w:eastAsia="楷体_GB2312" w:cs="宋体"/>
          <w:b w:val="0"/>
          <w:bCs/>
          <w:spacing w:val="8"/>
          <w:kern w:val="0"/>
          <w:sz w:val="32"/>
          <w:szCs w:val="32"/>
          <w:lang w:val="en-US" w:eastAsia="zh-CN" w:bidi="ar-SA"/>
        </w:rPr>
        <w:t xml:space="preserve"> </w:t>
      </w:r>
      <w:r>
        <w:rPr>
          <w:rFonts w:hint="eastAsia" w:ascii="仿宋_GB2312" w:hAnsi="仿宋_GB2312" w:eastAsia="仿宋_GB2312" w:cs="仿宋_GB2312"/>
          <w:sz w:val="32"/>
          <w:szCs w:val="32"/>
          <w:lang w:val="en-US" w:eastAsia="zh-CN"/>
        </w:rPr>
        <w:t>第四巡察组对中心街道党工委进行了巡察，指出</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项</w:t>
      </w:r>
      <w:r>
        <w:rPr>
          <w:rFonts w:hint="default"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lang w:val="en-US" w:eastAsia="zh-CN"/>
        </w:rPr>
        <w:t>个问题 ；对莲花社区党委指出了</w:t>
      </w:r>
      <w:r>
        <w:rPr>
          <w:rFonts w:hint="eastAsia"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lang w:val="en-US" w:eastAsia="zh-CN"/>
        </w:rPr>
        <w:t>个问题；对阳光社区党委指出了</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个问题；对城西社区党委指出</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个问题；对红卫社区党委指出</w:t>
      </w:r>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个问题；对学府社区党委指出</w:t>
      </w:r>
      <w:r>
        <w:rPr>
          <w:rFonts w:hint="eastAsia"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lang w:val="en-US" w:eastAsia="zh-CN"/>
        </w:rPr>
        <w:t>个问题。</w:t>
      </w:r>
      <w:r>
        <w:rPr>
          <w:rFonts w:hint="eastAsia" w:ascii="仿宋_GB2312" w:hAnsi="仿宋_GB2312" w:eastAsia="仿宋_GB2312" w:cs="仿宋_GB2312"/>
          <w:color w:val="auto"/>
          <w:sz w:val="32"/>
          <w:szCs w:val="32"/>
          <w:highlight w:val="none"/>
          <w:lang w:val="en-US" w:eastAsia="zh-CN"/>
        </w:rPr>
        <w:t>根据市委巡察组反馈的意见，中心街道党工委和各社区党委制定了《市委巡察组反馈意见整改工作责任分工方案》和三项清单，及时更新整改台账内容，党委班子对整改工作进行督促检查，并跟踪问效，按照《整改落实阶段实施方案》的规定上报各种材料和报表，主动检查活动开展情况，查漏补缺，及时纠正整改中的不足，确保整改工作落实到位。</w:t>
      </w:r>
    </w:p>
    <w:p>
      <w:pPr>
        <w:pStyle w:val="34"/>
        <w:keepNext w:val="0"/>
        <w:keepLines w:val="0"/>
        <w:pageBreakBefore w:val="0"/>
        <w:kinsoku/>
        <w:wordWrap/>
        <w:overflowPunct/>
        <w:topLinePunct w:val="0"/>
        <w:autoSpaceDE/>
        <w:autoSpaceDN/>
        <w:bidi w:val="0"/>
        <w:adjustRightInd/>
        <w:snapToGrid/>
        <w:spacing w:line="560" w:lineRule="exact"/>
        <w:textAlignment w:val="auto"/>
      </w:pPr>
      <w:r>
        <w:rPr>
          <w:rStyle w:val="12"/>
          <w:rFonts w:hint="eastAsia" w:ascii="黑体" w:hAnsi="黑体" w:eastAsia="黑体" w:cs="黑体"/>
          <w:b w:val="0"/>
          <w:bCs/>
          <w:color w:val="000000"/>
          <w:sz w:val="32"/>
          <w:szCs w:val="32"/>
          <w:shd w:val="clear" w:color="auto" w:fill="FFFFFF"/>
        </w:rPr>
        <w:t>二、</w:t>
      </w:r>
      <w:r>
        <w:t>窗体顶端</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Times New Roman" w:hAnsi="Times New Roman" w:eastAsia="黑体" w:cs="Times New Roman"/>
          <w:sz w:val="32"/>
          <w:szCs w:val="32"/>
        </w:rPr>
      </w:pPr>
      <w:r>
        <w:rPr>
          <w:rFonts w:ascii="黑体" w:hAnsi="宋体" w:eastAsia="黑体" w:cs="黑体"/>
          <w:color w:val="393939"/>
          <w:sz w:val="32"/>
          <w:szCs w:val="32"/>
          <w:shd w:val="clear" w:fill="FFFFFF"/>
        </w:rPr>
        <w:t>二、对照巡察反馈意见，逐条逐项抓整改落实</w:t>
      </w:r>
    </w:p>
    <w:p>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Style w:val="12"/>
          <w:rFonts w:hint="eastAsia" w:ascii="仿宋_GB2312" w:hAnsi="仿宋_GB2312" w:eastAsia="仿宋_GB2312" w:cs="仿宋_GB2312"/>
          <w:b w:val="0"/>
          <w:bCs/>
          <w:color w:val="auto"/>
          <w:sz w:val="32"/>
          <w:szCs w:val="32"/>
          <w:shd w:val="clear" w:color="auto" w:fill="FFFFFF"/>
        </w:rPr>
        <w:t>按照</w:t>
      </w:r>
      <w:r>
        <w:rPr>
          <w:rStyle w:val="12"/>
          <w:rFonts w:hint="eastAsia" w:ascii="仿宋_GB2312" w:hAnsi="仿宋_GB2312" w:eastAsia="仿宋_GB2312" w:cs="仿宋_GB2312"/>
          <w:b w:val="0"/>
          <w:bCs/>
          <w:color w:val="auto"/>
          <w:sz w:val="32"/>
          <w:szCs w:val="32"/>
          <w:shd w:val="clear" w:color="auto" w:fill="FFFFFF"/>
          <w:lang w:eastAsia="zh-CN"/>
        </w:rPr>
        <w:t>市</w:t>
      </w:r>
      <w:r>
        <w:rPr>
          <w:rStyle w:val="12"/>
          <w:rFonts w:hint="eastAsia" w:ascii="仿宋_GB2312" w:hAnsi="仿宋_GB2312" w:eastAsia="仿宋_GB2312" w:cs="仿宋_GB2312"/>
          <w:b w:val="0"/>
          <w:bCs/>
          <w:color w:val="auto"/>
          <w:sz w:val="32"/>
          <w:szCs w:val="32"/>
          <w:shd w:val="clear" w:color="auto" w:fill="FFFFFF"/>
        </w:rPr>
        <w:t>委关于</w:t>
      </w:r>
      <w:r>
        <w:rPr>
          <w:rStyle w:val="12"/>
          <w:rFonts w:hint="eastAsia" w:ascii="仿宋_GB2312" w:hAnsi="仿宋_GB2312" w:eastAsia="仿宋_GB2312" w:cs="仿宋_GB2312"/>
          <w:b w:val="0"/>
          <w:bCs/>
          <w:color w:val="auto"/>
          <w:sz w:val="32"/>
          <w:szCs w:val="32"/>
          <w:shd w:val="clear" w:color="auto" w:fill="FFFFFF"/>
          <w:lang w:eastAsia="zh-CN"/>
        </w:rPr>
        <w:t>巡察</w:t>
      </w:r>
      <w:r>
        <w:rPr>
          <w:rStyle w:val="12"/>
          <w:rFonts w:hint="eastAsia" w:ascii="仿宋_GB2312" w:hAnsi="仿宋_GB2312" w:eastAsia="仿宋_GB2312" w:cs="仿宋_GB2312"/>
          <w:b w:val="0"/>
          <w:bCs/>
          <w:color w:val="auto"/>
          <w:sz w:val="32"/>
          <w:szCs w:val="32"/>
          <w:shd w:val="clear" w:color="auto" w:fill="FFFFFF"/>
        </w:rPr>
        <w:t>整改的部署要求，</w:t>
      </w:r>
      <w:r>
        <w:rPr>
          <w:rStyle w:val="12"/>
          <w:rFonts w:hint="eastAsia" w:ascii="仿宋_GB2312" w:hAnsi="仿宋_GB2312" w:eastAsia="仿宋_GB2312" w:cs="仿宋_GB2312"/>
          <w:b w:val="0"/>
          <w:bCs/>
          <w:color w:val="auto"/>
          <w:sz w:val="32"/>
          <w:szCs w:val="32"/>
          <w:shd w:val="clear" w:color="auto" w:fill="FFFFFF"/>
          <w:lang w:val="en-US" w:eastAsia="zh-CN"/>
        </w:rPr>
        <w:t>中心街道党工委及各社区党委</w:t>
      </w:r>
      <w:r>
        <w:rPr>
          <w:rStyle w:val="12"/>
          <w:rFonts w:hint="eastAsia" w:ascii="仿宋_GB2312" w:hAnsi="仿宋_GB2312" w:eastAsia="仿宋_GB2312" w:cs="仿宋_GB2312"/>
          <w:b w:val="0"/>
          <w:bCs/>
          <w:color w:val="auto"/>
          <w:sz w:val="32"/>
          <w:szCs w:val="32"/>
          <w:shd w:val="clear" w:color="auto" w:fill="FFFFFF"/>
        </w:rPr>
        <w:t>聚焦问题整改工作，逐条逐项抓好各项整改。</w:t>
      </w:r>
      <w:r>
        <w:rPr>
          <w:rFonts w:hint="eastAsia" w:ascii="Times New Roman" w:hAnsi="Times New Roman" w:eastAsia="仿宋_GB2312" w:cs="Times New Roman"/>
          <w:sz w:val="32"/>
          <w:szCs w:val="32"/>
          <w:lang w:val="en-US" w:eastAsia="zh-CN"/>
        </w:rPr>
        <w:t>2021</w:t>
      </w:r>
      <w:r>
        <w:rPr>
          <w:rStyle w:val="12"/>
          <w:rFonts w:hint="eastAsia" w:ascii="仿宋_GB2312" w:hAnsi="仿宋_GB2312" w:eastAsia="仿宋_GB2312" w:cs="仿宋_GB2312"/>
          <w:b w:val="0"/>
          <w:bCs/>
          <w:color w:val="auto"/>
          <w:sz w:val="32"/>
          <w:szCs w:val="32"/>
          <w:shd w:val="clear" w:color="auto" w:fill="FFFFFF"/>
          <w:lang w:val="en-US" w:eastAsia="zh-CN"/>
        </w:rPr>
        <w:t>年</w:t>
      </w:r>
      <w:r>
        <w:rPr>
          <w:rFonts w:hint="eastAsia" w:ascii="Times New Roman" w:hAnsi="Times New Roman" w:eastAsia="仿宋_GB2312" w:cs="Times New Roman"/>
          <w:sz w:val="32"/>
          <w:szCs w:val="32"/>
          <w:lang w:val="en-US" w:eastAsia="zh-CN"/>
        </w:rPr>
        <w:t>9</w:t>
      </w:r>
      <w:r>
        <w:rPr>
          <w:rStyle w:val="12"/>
          <w:rFonts w:hint="eastAsia" w:ascii="仿宋_GB2312" w:hAnsi="仿宋_GB2312" w:eastAsia="仿宋_GB2312" w:cs="仿宋_GB2312"/>
          <w:b w:val="0"/>
          <w:bCs/>
          <w:color w:val="auto"/>
          <w:sz w:val="32"/>
          <w:szCs w:val="32"/>
          <w:shd w:val="clear" w:color="auto" w:fill="FFFFFF"/>
          <w:lang w:val="en-US" w:eastAsia="zh-CN"/>
        </w:rPr>
        <w:t>月底，对照</w:t>
      </w:r>
      <w:r>
        <w:rPr>
          <w:rStyle w:val="12"/>
          <w:rFonts w:hint="eastAsia" w:ascii="仿宋_GB2312" w:hAnsi="仿宋_GB2312" w:eastAsia="仿宋_GB2312" w:cs="仿宋_GB2312"/>
          <w:b w:val="0"/>
          <w:bCs/>
          <w:color w:val="auto"/>
          <w:sz w:val="32"/>
          <w:szCs w:val="32"/>
          <w:shd w:val="clear" w:color="auto" w:fill="FFFFFF"/>
          <w:lang w:eastAsia="zh-CN"/>
        </w:rPr>
        <w:t>市</w:t>
      </w:r>
      <w:r>
        <w:rPr>
          <w:rStyle w:val="12"/>
          <w:rFonts w:hint="eastAsia" w:ascii="仿宋_GB2312" w:hAnsi="仿宋_GB2312" w:eastAsia="仿宋_GB2312" w:cs="仿宋_GB2312"/>
          <w:b w:val="0"/>
          <w:bCs/>
          <w:color w:val="auto"/>
          <w:sz w:val="32"/>
          <w:szCs w:val="32"/>
          <w:shd w:val="clear" w:color="auto" w:fill="FFFFFF"/>
        </w:rPr>
        <w:t>委第</w:t>
      </w:r>
      <w:r>
        <w:rPr>
          <w:rStyle w:val="12"/>
          <w:rFonts w:hint="eastAsia" w:ascii="仿宋_GB2312" w:hAnsi="仿宋_GB2312" w:eastAsia="仿宋_GB2312" w:cs="仿宋_GB2312"/>
          <w:b w:val="0"/>
          <w:bCs/>
          <w:color w:val="auto"/>
          <w:sz w:val="32"/>
          <w:szCs w:val="32"/>
          <w:shd w:val="clear" w:color="auto" w:fill="FFFFFF"/>
          <w:lang w:eastAsia="zh-CN"/>
        </w:rPr>
        <w:t>四巡察</w:t>
      </w:r>
      <w:r>
        <w:rPr>
          <w:rStyle w:val="12"/>
          <w:rFonts w:hint="eastAsia" w:ascii="仿宋_GB2312" w:hAnsi="仿宋_GB2312" w:eastAsia="仿宋_GB2312" w:cs="仿宋_GB2312"/>
          <w:b w:val="0"/>
          <w:bCs/>
          <w:color w:val="auto"/>
          <w:sz w:val="32"/>
          <w:szCs w:val="32"/>
          <w:shd w:val="clear" w:color="auto" w:fill="FFFFFF"/>
        </w:rPr>
        <w:t>组反馈意见建议细化分解的</w:t>
      </w:r>
      <w:r>
        <w:rPr>
          <w:rFonts w:hint="eastAsia" w:ascii="仿宋_GB2312" w:hAnsi="仿宋_GB2312" w:eastAsia="仿宋_GB2312" w:cs="仿宋_GB2312"/>
          <w:sz w:val="32"/>
          <w:szCs w:val="32"/>
          <w:lang w:val="en-US" w:eastAsia="zh-CN"/>
        </w:rPr>
        <w:t>共计</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个问题已整改完成，整改完成率为</w:t>
      </w:r>
      <w:r>
        <w:rPr>
          <w:rFonts w:hint="default" w:ascii="Times New Roman" w:hAnsi="Times New Roman" w:eastAsia="仿宋_GB2312" w:cs="Times New Roman"/>
          <w:sz w:val="32"/>
          <w:szCs w:val="32"/>
          <w:lang w:val="en-US" w:eastAsia="zh-CN"/>
        </w:rPr>
        <w:t>100</w:t>
      </w:r>
      <w:r>
        <w:rPr>
          <w:rFonts w:hint="eastAsia" w:ascii="仿宋_GB2312" w:hAnsi="仿宋_GB2312" w:eastAsia="仿宋_GB2312" w:cs="仿宋_GB2312"/>
          <w:sz w:val="32"/>
          <w:szCs w:val="32"/>
          <w:lang w:val="en-US" w:eastAsia="zh-CN"/>
        </w:rPr>
        <w:t>%。</w:t>
      </w:r>
    </w:p>
    <w:p>
      <w:pPr>
        <w:pStyle w:val="9"/>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bCs w:val="0"/>
          <w:color w:val="000000"/>
          <w:sz w:val="32"/>
          <w:szCs w:val="32"/>
          <w:shd w:val="clear" w:color="auto" w:fill="FFFFFF"/>
          <w:lang w:val="en-US" w:eastAsia="zh-CN"/>
        </w:rPr>
      </w:pPr>
      <w:r>
        <w:rPr>
          <w:rFonts w:hint="eastAsia" w:ascii="Times New Roman" w:hAnsi="Times New Roman" w:eastAsia="楷体_GB2312" w:cs="Times New Roman"/>
          <w:b/>
          <w:bCs w:val="0"/>
          <w:color w:val="000000"/>
          <w:sz w:val="32"/>
          <w:szCs w:val="32"/>
          <w:shd w:val="clear" w:color="auto" w:fill="FFFFFF"/>
          <w:lang w:val="en-US" w:eastAsia="zh-CN"/>
        </w:rPr>
        <w:t>认真贯彻落实</w:t>
      </w:r>
      <w:r>
        <w:rPr>
          <w:rFonts w:hint="eastAsia" w:ascii="楷体_GB2312" w:hAnsi="楷体" w:eastAsia="楷体_GB2312" w:cs="宋体"/>
          <w:b/>
          <w:bCs w:val="0"/>
          <w:spacing w:val="8"/>
          <w:kern w:val="0"/>
          <w:sz w:val="32"/>
          <w:szCs w:val="32"/>
          <w:lang w:val="en-US" w:eastAsia="zh-CN" w:bidi="ar-SA"/>
        </w:rPr>
        <w:t>中央省市委决策部署，充分发挥党工委领头作用</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default" w:ascii="Times New Roman" w:hAnsi="Times New Roman" w:eastAsia="仿宋_GB2312" w:cs="Times New Roman"/>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w:t>
      </w:r>
      <w:r>
        <w:rPr>
          <w:rFonts w:hint="eastAsia" w:ascii="仿宋_GB2312" w:eastAsia="仿宋_GB2312" w:cstheme="minorBidi"/>
          <w:b/>
          <w:bCs/>
          <w:kern w:val="2"/>
          <w:sz w:val="32"/>
          <w:szCs w:val="32"/>
          <w:lang w:val="en-US" w:eastAsia="zh-CN" w:bidi="ar-SA"/>
        </w:rPr>
        <w:t>为民</w:t>
      </w:r>
      <w:r>
        <w:rPr>
          <w:rFonts w:hint="default" w:ascii="仿宋_GB2312" w:eastAsia="仿宋_GB2312" w:hAnsiTheme="minorHAnsi" w:cstheme="minorBidi"/>
          <w:b/>
          <w:bCs/>
          <w:kern w:val="2"/>
          <w:sz w:val="32"/>
          <w:szCs w:val="32"/>
          <w:lang w:val="en-US" w:eastAsia="zh-CN" w:bidi="ar-SA"/>
        </w:rPr>
        <w:t>服务意识不</w:t>
      </w:r>
      <w:r>
        <w:rPr>
          <w:rFonts w:hint="eastAsia" w:ascii="仿宋_GB2312" w:eastAsia="仿宋_GB2312" w:cstheme="minorBidi"/>
          <w:b/>
          <w:bCs/>
          <w:kern w:val="2"/>
          <w:sz w:val="32"/>
          <w:szCs w:val="32"/>
          <w:lang w:val="en-US" w:eastAsia="zh-CN" w:bidi="ar-SA"/>
        </w:rPr>
        <w:t>牢</w:t>
      </w:r>
      <w:r>
        <w:rPr>
          <w:rFonts w:hint="default" w:ascii="仿宋_GB2312" w:eastAsia="仿宋_GB2312" w:hAnsiTheme="minorHAnsi" w:cstheme="minorBidi"/>
          <w:b/>
          <w:bCs/>
          <w:kern w:val="2"/>
          <w:sz w:val="32"/>
          <w:szCs w:val="32"/>
          <w:lang w:val="en-US" w:eastAsia="zh-CN" w:bidi="ar-SA"/>
        </w:rPr>
        <w:t>，</w:t>
      </w:r>
      <w:r>
        <w:rPr>
          <w:rFonts w:hint="eastAsia" w:ascii="仿宋_GB2312" w:eastAsia="仿宋_GB2312" w:cstheme="minorBidi"/>
          <w:b/>
          <w:bCs/>
          <w:kern w:val="2"/>
          <w:sz w:val="32"/>
          <w:szCs w:val="32"/>
          <w:lang w:val="en-US" w:eastAsia="zh-CN" w:bidi="ar-SA"/>
        </w:rPr>
        <w:t>机关作风建设制度执行不到位的问题</w:t>
      </w:r>
      <w:r>
        <w:rPr>
          <w:rFonts w:hint="eastAsia" w:ascii="仿宋_GB2312" w:eastAsia="仿宋_GB2312" w:hAnsiTheme="minorHAnsi" w:cstheme="minorBidi"/>
          <w:b/>
          <w:bCs/>
          <w:kern w:val="2"/>
          <w:sz w:val="32"/>
          <w:szCs w:val="32"/>
          <w:lang w:val="en-US" w:eastAsia="zh-CN" w:bidi="ar-SA"/>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一是</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kern w:val="2"/>
          <w:sz w:val="32"/>
          <w:szCs w:val="32"/>
          <w:lang w:val="en-US" w:eastAsia="zh-CN" w:bidi="ar-SA"/>
        </w:rPr>
        <w:t>20</w:t>
      </w:r>
      <w:r>
        <w:rPr>
          <w:rFonts w:hint="eastAsia" w:ascii="仿宋_GB2312" w:hAnsi="仿宋_GB2312" w:eastAsia="仿宋_GB2312" w:cs="仿宋_GB2312"/>
          <w:b w:val="0"/>
          <w:bCs w:val="0"/>
          <w:sz w:val="32"/>
          <w:szCs w:val="32"/>
          <w:lang w:val="en-US" w:eastAsia="zh-CN"/>
        </w:rPr>
        <w:t>日</w:t>
      </w:r>
      <w:r>
        <w:rPr>
          <w:rFonts w:hint="eastAsia" w:ascii="仿宋_GB2312" w:hAnsi="仿宋" w:eastAsia="仿宋_GB2312"/>
          <w:sz w:val="32"/>
          <w:szCs w:val="32"/>
          <w:lang w:eastAsia="zh-CN"/>
        </w:rPr>
        <w:t>莲花社区</w:t>
      </w:r>
      <w:r>
        <w:rPr>
          <w:rFonts w:hint="eastAsia" w:ascii="仿宋_GB2312" w:hAnsi="仿宋" w:eastAsia="仿宋_GB2312"/>
          <w:b w:val="0"/>
          <w:bCs w:val="0"/>
          <w:sz w:val="32"/>
          <w:szCs w:val="32"/>
          <w:lang w:eastAsia="zh-CN"/>
        </w:rPr>
        <w:t>党委对全体工作人员召开</w:t>
      </w:r>
      <w:r>
        <w:rPr>
          <w:rFonts w:hint="eastAsia" w:ascii="仿宋_GB2312" w:hAnsi="仿宋" w:eastAsia="仿宋_GB2312"/>
          <w:sz w:val="32"/>
          <w:szCs w:val="32"/>
          <w:lang w:eastAsia="zh-CN"/>
        </w:rPr>
        <w:t>专题会议，成立工作小组，纪检书记不定时对服务大厅进行检查，强化整体服务意识；</w:t>
      </w:r>
      <w:r>
        <w:rPr>
          <w:rFonts w:hint="eastAsia" w:ascii="仿宋_GB2312" w:hAnsi="仿宋" w:eastAsia="仿宋_GB2312"/>
          <w:spacing w:val="8"/>
          <w:sz w:val="32"/>
          <w:szCs w:val="32"/>
          <w:lang w:eastAsia="zh-CN"/>
        </w:rPr>
        <w:t>开展集中学习，由负责各项工作的社区工作人员将相关的政策向全体工作人员进行讲授。</w:t>
      </w:r>
      <w:r>
        <w:rPr>
          <w:rFonts w:hint="eastAsia" w:ascii="Times New Roman" w:hAnsi="Times New Roman" w:eastAsia="仿宋_GB2312" w:cs="Times New Roman"/>
          <w:kern w:val="2"/>
          <w:sz w:val="32"/>
          <w:szCs w:val="32"/>
          <w:lang w:val="en-US" w:eastAsia="zh-CN" w:bidi="ar-SA"/>
        </w:rPr>
        <w:t>8</w:t>
      </w:r>
      <w:r>
        <w:rPr>
          <w:rFonts w:hint="eastAsia" w:ascii="仿宋_GB2312" w:hAnsi="仿宋" w:eastAsia="仿宋_GB2312"/>
          <w:spacing w:val="8"/>
          <w:sz w:val="32"/>
          <w:szCs w:val="32"/>
          <w:lang w:val="en-US" w:eastAsia="zh-CN"/>
        </w:rPr>
        <w:t>月</w:t>
      </w:r>
      <w:r>
        <w:rPr>
          <w:rFonts w:hint="eastAsia" w:ascii="Times New Roman" w:hAnsi="Times New Roman" w:eastAsia="仿宋_GB2312" w:cs="Times New Roman"/>
          <w:kern w:val="2"/>
          <w:sz w:val="32"/>
          <w:szCs w:val="32"/>
          <w:lang w:val="en-US" w:eastAsia="zh-CN" w:bidi="ar-SA"/>
        </w:rPr>
        <w:t>6</w:t>
      </w:r>
      <w:r>
        <w:rPr>
          <w:rFonts w:hint="eastAsia" w:ascii="仿宋_GB2312" w:hAnsi="仿宋" w:eastAsia="仿宋_GB2312"/>
          <w:spacing w:val="8"/>
          <w:sz w:val="32"/>
          <w:szCs w:val="32"/>
          <w:lang w:val="en-US" w:eastAsia="zh-CN"/>
        </w:rPr>
        <w:t>日讲授畜牧相关业务知识、</w:t>
      </w:r>
      <w:r>
        <w:rPr>
          <w:rFonts w:hint="eastAsia" w:ascii="Times New Roman" w:hAnsi="Times New Roman" w:eastAsia="仿宋_GB2312" w:cs="Times New Roman"/>
          <w:kern w:val="2"/>
          <w:sz w:val="32"/>
          <w:szCs w:val="32"/>
          <w:lang w:val="en-US" w:eastAsia="zh-CN" w:bidi="ar-SA"/>
        </w:rPr>
        <w:t>8</w:t>
      </w:r>
      <w:r>
        <w:rPr>
          <w:rFonts w:hint="eastAsia" w:ascii="仿宋_GB2312" w:hAnsi="仿宋" w:eastAsia="仿宋_GB2312"/>
          <w:spacing w:val="8"/>
          <w:sz w:val="32"/>
          <w:szCs w:val="32"/>
          <w:lang w:val="en-US" w:eastAsia="zh-CN"/>
        </w:rPr>
        <w:t>月</w:t>
      </w:r>
      <w:r>
        <w:rPr>
          <w:rFonts w:hint="eastAsia" w:ascii="Times New Roman" w:hAnsi="Times New Roman" w:eastAsia="仿宋_GB2312" w:cs="Times New Roman"/>
          <w:kern w:val="2"/>
          <w:sz w:val="32"/>
          <w:szCs w:val="32"/>
          <w:lang w:val="en-US" w:eastAsia="zh-CN" w:bidi="ar-SA"/>
        </w:rPr>
        <w:t>13</w:t>
      </w:r>
      <w:r>
        <w:rPr>
          <w:rFonts w:hint="eastAsia" w:ascii="仿宋_GB2312" w:hAnsi="仿宋" w:eastAsia="仿宋_GB2312"/>
          <w:spacing w:val="8"/>
          <w:sz w:val="32"/>
          <w:szCs w:val="32"/>
          <w:lang w:val="en-US" w:eastAsia="zh-CN"/>
        </w:rPr>
        <w:t>日讲授计划生育方面的相关业务知识，</w:t>
      </w:r>
      <w:r>
        <w:rPr>
          <w:rFonts w:hint="eastAsia" w:ascii="Times New Roman" w:hAnsi="Times New Roman" w:eastAsia="仿宋_GB2312" w:cs="Times New Roman"/>
          <w:kern w:val="2"/>
          <w:sz w:val="32"/>
          <w:szCs w:val="32"/>
          <w:lang w:val="en-US" w:eastAsia="zh-CN" w:bidi="ar-SA"/>
        </w:rPr>
        <w:t>8</w:t>
      </w:r>
      <w:r>
        <w:rPr>
          <w:rFonts w:hint="eastAsia" w:ascii="仿宋_GB2312" w:hAnsi="仿宋" w:eastAsia="仿宋_GB2312"/>
          <w:spacing w:val="8"/>
          <w:sz w:val="32"/>
          <w:szCs w:val="32"/>
          <w:lang w:val="en-US" w:eastAsia="zh-CN"/>
        </w:rPr>
        <w:t>月</w:t>
      </w:r>
      <w:r>
        <w:rPr>
          <w:rFonts w:hint="eastAsia" w:ascii="Times New Roman" w:hAnsi="Times New Roman" w:eastAsia="仿宋_GB2312" w:cs="Times New Roman"/>
          <w:kern w:val="2"/>
          <w:sz w:val="32"/>
          <w:szCs w:val="32"/>
          <w:lang w:val="en-US" w:eastAsia="zh-CN" w:bidi="ar-SA"/>
        </w:rPr>
        <w:t>20</w:t>
      </w:r>
      <w:r>
        <w:rPr>
          <w:rFonts w:hint="eastAsia" w:ascii="仿宋_GB2312" w:hAnsi="仿宋" w:eastAsia="仿宋_GB2312"/>
          <w:spacing w:val="8"/>
          <w:sz w:val="32"/>
          <w:szCs w:val="32"/>
          <w:lang w:val="en-US" w:eastAsia="zh-CN"/>
        </w:rPr>
        <w:t>日讲授文明健康环保相关知识。</w:t>
      </w:r>
      <w:r>
        <w:rPr>
          <w:rFonts w:hint="eastAsia" w:ascii="Times New Roman" w:hAnsi="Times New Roman" w:eastAsia="仿宋_GB2312" w:cs="Times New Roman"/>
          <w:kern w:val="2"/>
          <w:sz w:val="32"/>
          <w:szCs w:val="32"/>
          <w:lang w:val="en-US" w:eastAsia="zh-CN" w:bidi="ar-SA"/>
        </w:rPr>
        <w:t>8</w:t>
      </w:r>
      <w:r>
        <w:rPr>
          <w:rFonts w:hint="eastAsia" w:ascii="仿宋_GB2312" w:hAnsi="仿宋" w:eastAsia="仿宋_GB2312"/>
          <w:spacing w:val="8"/>
          <w:sz w:val="32"/>
          <w:szCs w:val="32"/>
          <w:lang w:val="en-US" w:eastAsia="zh-CN"/>
        </w:rPr>
        <w:t>月</w:t>
      </w:r>
      <w:r>
        <w:rPr>
          <w:rFonts w:hint="eastAsia" w:ascii="Times New Roman" w:hAnsi="Times New Roman" w:eastAsia="仿宋_GB2312" w:cs="Times New Roman"/>
          <w:kern w:val="2"/>
          <w:sz w:val="32"/>
          <w:szCs w:val="32"/>
          <w:lang w:val="en-US" w:eastAsia="zh-CN" w:bidi="ar-SA"/>
        </w:rPr>
        <w:t>27</w:t>
      </w:r>
      <w:r>
        <w:rPr>
          <w:rFonts w:hint="eastAsia" w:ascii="仿宋_GB2312" w:hAnsi="仿宋" w:eastAsia="仿宋_GB2312"/>
          <w:spacing w:val="8"/>
          <w:sz w:val="32"/>
          <w:szCs w:val="32"/>
          <w:lang w:val="en-US" w:eastAsia="zh-CN"/>
        </w:rPr>
        <w:t>日讲授老龄委相关业务知识。</w:t>
      </w:r>
      <w:r>
        <w:rPr>
          <w:rFonts w:hint="eastAsia" w:ascii="仿宋_GB2312" w:hAnsi="仿宋" w:eastAsia="仿宋_GB2312"/>
          <w:spacing w:val="8"/>
          <w:sz w:val="32"/>
          <w:szCs w:val="32"/>
          <w:lang w:eastAsia="zh-CN"/>
        </w:rPr>
        <w:t>并将学习内容整理成册，发放给全体工作人员，让他们可以随时学习掌握政策。</w:t>
      </w:r>
      <w:r>
        <w:rPr>
          <w:rFonts w:hint="eastAsia" w:ascii="仿宋_GB2312" w:hAnsi="仿宋_GB2312" w:eastAsia="仿宋_GB2312" w:cs="仿宋_GB2312"/>
          <w:color w:val="auto"/>
          <w:sz w:val="32"/>
          <w:szCs w:val="32"/>
          <w:highlight w:val="none"/>
          <w:lang w:val="en-US" w:eastAsia="zh-CN"/>
        </w:rPr>
        <w:t>红卫社区制定培训计划，组织社区工作人员开展有关增强网格长为民服务意识内容的培训活动</w:t>
      </w: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color w:val="auto"/>
          <w:sz w:val="32"/>
          <w:szCs w:val="32"/>
          <w:highlight w:val="none"/>
          <w:lang w:val="en-US" w:eastAsia="zh-CN"/>
        </w:rPr>
        <w:t>次，</w:t>
      </w:r>
      <w:r>
        <w:rPr>
          <w:rFonts w:hint="eastAsia" w:ascii="仿宋_GB2312" w:hAnsi="仿宋" w:eastAsia="仿宋_GB2312"/>
          <w:spacing w:val="8"/>
          <w:sz w:val="32"/>
          <w:szCs w:val="32"/>
          <w:lang w:eastAsia="zh-CN"/>
        </w:rPr>
        <w:t>通过落实整改和学习，使工作人员对业务知识有了更进一步的掌握，提高了办理业务能力，更好更快的提供便民服务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 w:eastAsia="仿宋_GB2312"/>
          <w:color w:val="auto"/>
          <w:sz w:val="32"/>
          <w:szCs w:val="32"/>
          <w:highlight w:val="none"/>
          <w:lang w:val="en-US" w:eastAsia="zh-CN"/>
        </w:rPr>
        <w:t>大厅安装服务评价器，居民办完业务对服务进行评价，并对服务态度不合格人员给予谈话和批评教育，有效的</w:t>
      </w:r>
      <w:r>
        <w:rPr>
          <w:rFonts w:hint="eastAsia" w:ascii="仿宋_GB2312" w:hAnsi="仿宋_GB2312" w:eastAsia="仿宋_GB2312" w:cs="仿宋_GB2312"/>
          <w:color w:val="auto"/>
          <w:sz w:val="32"/>
          <w:szCs w:val="32"/>
          <w:highlight w:val="none"/>
          <w:lang w:val="en-US" w:eastAsia="zh-CN"/>
        </w:rPr>
        <w:t>提高了社区工作人员的业务能力和服务质量；同业务单位建立微信群，与业务单位建立业务联席机制，及时沟通。与共驻共建单位关系</w:t>
      </w:r>
      <w:r>
        <w:rPr>
          <w:rFonts w:hint="eastAsia" w:ascii="仿宋_GB2312" w:hAnsi="仿宋_GB2312" w:eastAsia="仿宋_GB2312" w:cs="仿宋_GB2312"/>
          <w:b w:val="0"/>
          <w:bCs/>
          <w:color w:val="000000"/>
          <w:sz w:val="32"/>
          <w:szCs w:val="32"/>
          <w:shd w:val="clear" w:color="auto" w:fill="FFFFFF"/>
          <w:lang w:eastAsia="zh-CN"/>
        </w:rPr>
        <w:t>有了明显改观，沟通更加方便，为百姓服务的效率大大提高。</w:t>
      </w:r>
      <w:r>
        <w:rPr>
          <w:rFonts w:hint="eastAsia" w:ascii="仿宋_GB2312" w:hAnsi="仿宋_GB2312" w:eastAsia="仿宋_GB2312" w:cs="仿宋_GB2312"/>
          <w:color w:val="auto"/>
          <w:sz w:val="32"/>
          <w:szCs w:val="32"/>
          <w:highlight w:val="none"/>
          <w:lang w:val="en-US" w:eastAsia="zh-CN"/>
        </w:rPr>
        <w:t>用微信群收集社情民意，同党建联席单位及时解决群众热点难点问题。建立低保户包保名单，以“三百活动”为契机，组织联席单位在“中秋、十一”期间深入群众中开展走访活动，为居民解决了下水井堵塞、管道漏水等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sz w:val="32"/>
          <w:szCs w:val="32"/>
          <w:shd w:val="clear" w:color="auto" w:fill="FFFFFF"/>
          <w:lang w:eastAsia="zh-CN"/>
        </w:rPr>
        <w:t>二是中心街道办公室对</w:t>
      </w:r>
      <w:r>
        <w:rPr>
          <w:rFonts w:hint="eastAsia" w:ascii="仿宋_GB2312" w:hAnsi="仿宋_GB2312" w:eastAsia="仿宋_GB2312" w:cs="仿宋_GB2312"/>
          <w:sz w:val="32"/>
          <w:szCs w:val="32"/>
          <w:lang w:val="en-US" w:eastAsia="zh-CN"/>
        </w:rPr>
        <w:t>收发文件及文件柜钥匙已派专人进行保管，建立了收发文文档并及时更新。每季度对收发文件进行盘点，确保无丢失。如有人员岗位变更，做好文件、清单及钥匙的交接；</w:t>
      </w:r>
      <w:r>
        <w:rPr>
          <w:rFonts w:hint="eastAsia" w:ascii="仿宋_GB2312" w:hAnsi="仿宋" w:eastAsia="仿宋_GB2312"/>
          <w:sz w:val="32"/>
          <w:szCs w:val="32"/>
          <w:lang w:eastAsia="zh-CN"/>
        </w:rPr>
        <w:t>同时，莲花社区加强党建材料管理，指定专人负责整理党建材料，定期检查归档；</w:t>
      </w:r>
      <w:r>
        <w:rPr>
          <w:rFonts w:hint="eastAsia" w:ascii="仿宋_GB2312" w:hAnsi="仿宋_GB2312" w:eastAsia="仿宋_GB2312" w:cs="仿宋_GB2312"/>
          <w:b w:val="0"/>
          <w:bCs w:val="0"/>
          <w:sz w:val="32"/>
          <w:szCs w:val="32"/>
          <w:lang w:val="en-US" w:eastAsia="zh-CN"/>
        </w:rPr>
        <w:t>对大门上张贴的公告十分留意，凡</w:t>
      </w:r>
      <w:r>
        <w:rPr>
          <w:rFonts w:hint="eastAsia" w:ascii="仿宋_GB2312" w:hAnsi="仿宋" w:eastAsia="仿宋_GB2312"/>
          <w:sz w:val="32"/>
          <w:szCs w:val="32"/>
          <w:lang w:eastAsia="zh-CN"/>
        </w:rPr>
        <w:t>涉及到张贴的公告、公示等内容，避免出现被覆盖张贴的现象。</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三是</w:t>
      </w:r>
      <w:r>
        <w:rPr>
          <w:rFonts w:hint="eastAsia" w:ascii="仿宋_GB2312" w:hAnsi="仿宋_GB2312" w:eastAsia="仿宋_GB2312" w:cs="仿宋_GB2312"/>
          <w:b w:val="0"/>
          <w:bCs w:val="0"/>
          <w:sz w:val="32"/>
          <w:szCs w:val="32"/>
          <w:lang w:val="en-US" w:eastAsia="zh-CN"/>
        </w:rPr>
        <w:t>按照《请销假制度》每日</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次签到签退，上下班</w:t>
      </w:r>
      <w:r>
        <w:rPr>
          <w:rFonts w:hint="default"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分钟后收起签到簿，请假及时签假条，未发现迟到早退、缺失假条等问题。已建立请销假台账，每季度进行了更新。</w:t>
      </w:r>
      <w:r>
        <w:rPr>
          <w:rFonts w:hint="eastAsia" w:ascii="仿宋_GB2312" w:hAnsi="仿宋_GB2312" w:eastAsia="仿宋_GB2312" w:cs="仿宋_GB2312"/>
          <w:b w:val="0"/>
          <w:bCs/>
          <w:color w:val="000000"/>
          <w:sz w:val="32"/>
          <w:szCs w:val="32"/>
          <w:shd w:val="clear" w:color="auto" w:fill="FFFFFF"/>
          <w:lang w:val="en-US" w:eastAsia="zh-CN"/>
        </w:rPr>
        <w:t>同时把</w:t>
      </w:r>
      <w:r>
        <w:rPr>
          <w:rFonts w:hint="eastAsia" w:ascii="仿宋_GB2312" w:hAnsi="仿宋_GB2312" w:eastAsia="仿宋_GB2312" w:cs="仿宋_GB2312"/>
          <w:b w:val="0"/>
          <w:bCs/>
          <w:color w:val="000000"/>
          <w:sz w:val="32"/>
          <w:szCs w:val="32"/>
          <w:shd w:val="clear" w:color="auto" w:fill="FFFFFF"/>
          <w:lang w:eastAsia="zh-CN"/>
        </w:rPr>
        <w:t>出勤情况、纪律执行情况</w:t>
      </w:r>
      <w:r>
        <w:rPr>
          <w:rFonts w:hint="eastAsia" w:ascii="仿宋_GB2312" w:hAnsi="仿宋_GB2312" w:eastAsia="仿宋_GB2312" w:cs="仿宋_GB2312"/>
          <w:b w:val="0"/>
          <w:bCs/>
          <w:color w:val="000000"/>
          <w:sz w:val="32"/>
          <w:szCs w:val="32"/>
          <w:shd w:val="clear" w:color="auto" w:fill="FFFFFF"/>
          <w:lang w:val="en-US" w:eastAsia="zh-CN"/>
        </w:rPr>
        <w:t>每月</w:t>
      </w:r>
      <w:r>
        <w:rPr>
          <w:rFonts w:hint="eastAsia" w:ascii="仿宋_GB2312" w:hAnsi="仿宋_GB2312" w:eastAsia="仿宋_GB2312" w:cs="仿宋_GB2312"/>
          <w:b w:val="0"/>
          <w:bCs/>
          <w:color w:val="000000"/>
          <w:sz w:val="32"/>
          <w:szCs w:val="32"/>
          <w:shd w:val="clear" w:color="auto" w:fill="FFFFFF"/>
          <w:lang w:eastAsia="zh-CN"/>
        </w:rPr>
        <w:t>进行了公告上墙，</w:t>
      </w:r>
      <w:r>
        <w:rPr>
          <w:rFonts w:hint="eastAsia" w:ascii="仿宋_GB2312" w:hAnsi="仿宋_GB2312" w:eastAsia="仿宋_GB2312" w:cs="仿宋_GB2312"/>
          <w:b w:val="0"/>
          <w:bCs/>
          <w:color w:val="000000"/>
          <w:sz w:val="32"/>
          <w:szCs w:val="32"/>
          <w:shd w:val="clear" w:color="auto" w:fill="FFFFFF"/>
          <w:lang w:val="en-US" w:eastAsia="zh-CN"/>
        </w:rPr>
        <w:t>使街道工作人员和</w:t>
      </w:r>
      <w:r>
        <w:rPr>
          <w:rFonts w:hint="eastAsia" w:ascii="仿宋_GB2312" w:hAnsi="仿宋_GB2312" w:eastAsia="仿宋_GB2312" w:cs="仿宋_GB2312"/>
          <w:b w:val="0"/>
          <w:bCs/>
          <w:color w:val="000000"/>
          <w:sz w:val="32"/>
          <w:szCs w:val="32"/>
          <w:shd w:val="clear" w:color="auto" w:fill="FFFFFF"/>
          <w:lang w:eastAsia="zh-CN"/>
        </w:rPr>
        <w:t>社区工作者的精神面貌有了明显改观，服务意识得到进一步提升，遵守纪律的自觉性大大增强。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sz w:val="32"/>
          <w:szCs w:val="32"/>
          <w:lang w:val="en-US" w:eastAsia="zh-CN"/>
        </w:rPr>
        <w:t>中心街道及各社区增大综合整治力度，与相关责任部门建立有效的联动机制，积极与居民沟通协调、解决问题。红卫社区</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lang w:eastAsia="zh-CN"/>
        </w:rPr>
        <w:t>市委办、纪委监委、政法委、住建局、退役军人事务局</w:t>
      </w:r>
      <w:r>
        <w:rPr>
          <w:rFonts w:hint="eastAsia" w:ascii="仿宋_GB2312" w:hAnsi="仿宋_GB2312" w:eastAsia="仿宋_GB2312" w:cs="仿宋_GB2312"/>
          <w:color w:val="auto"/>
          <w:sz w:val="32"/>
          <w:szCs w:val="32"/>
          <w:highlight w:val="none"/>
          <w:lang w:val="en-US" w:eastAsia="zh-CN"/>
        </w:rPr>
        <w:t>开展党建联席会议，共同参与弃管小区环境治理工作。各联席单位</w:t>
      </w:r>
      <w:r>
        <w:rPr>
          <w:rFonts w:hint="eastAsia" w:ascii="仿宋_GB2312" w:hAnsi="仿宋_GB2312" w:eastAsia="仿宋_GB2312" w:cs="仿宋_GB2312"/>
          <w:b w:val="0"/>
          <w:bCs/>
          <w:color w:val="auto"/>
          <w:sz w:val="32"/>
          <w:szCs w:val="32"/>
          <w:highlight w:val="none"/>
          <w:lang w:val="en-US" w:eastAsia="zh-CN"/>
        </w:rPr>
        <w:t>实行</w:t>
      </w:r>
      <w:r>
        <w:rPr>
          <w:rFonts w:hint="eastAsia" w:ascii="仿宋_GB2312" w:hAnsi="仿宋_GB2312" w:eastAsia="仿宋_GB2312" w:cs="仿宋_GB2312"/>
          <w:b w:val="0"/>
          <w:bCs/>
          <w:color w:val="auto"/>
          <w:sz w:val="32"/>
          <w:szCs w:val="32"/>
          <w:highlight w:val="none"/>
        </w:rPr>
        <w:t>包保责任制</w:t>
      </w:r>
      <w:r>
        <w:rPr>
          <w:rFonts w:hint="eastAsia" w:ascii="仿宋_GB2312" w:hAnsi="仿宋_GB2312" w:eastAsia="仿宋_GB2312" w:cs="仿宋_GB2312"/>
          <w:b w:val="0"/>
          <w:bCs/>
          <w:color w:val="auto"/>
          <w:sz w:val="32"/>
          <w:szCs w:val="32"/>
          <w:highlight w:val="none"/>
          <w:lang w:eastAsia="zh-CN"/>
        </w:rPr>
        <w:t>，对弃管小区环境进行治理，共同</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eastAsia="仿宋_GB2312" w:cs="仿宋_GB2312"/>
          <w:color w:val="auto"/>
          <w:sz w:val="32"/>
          <w:szCs w:val="32"/>
          <w:highlight w:val="none"/>
          <w:lang w:eastAsia="zh-CN"/>
        </w:rPr>
        <w:t>关于开展“弃管小区环境治理”包保责任制实施方案》</w:t>
      </w:r>
      <w:r>
        <w:rPr>
          <w:rFonts w:hint="eastAsia" w:ascii="仿宋_GB2312" w:eastAsia="仿宋_GB2312"/>
          <w:color w:val="auto"/>
          <w:sz w:val="32"/>
          <w:szCs w:val="32"/>
          <w:highlight w:val="none"/>
          <w:lang w:eastAsia="zh-CN"/>
        </w:rPr>
        <w:t>；</w:t>
      </w:r>
      <w:r>
        <w:rPr>
          <w:rFonts w:hint="eastAsia" w:ascii="Times New Roman" w:hAnsi="Times New Roman" w:eastAsia="仿宋_GB2312" w:cs="Times New Roman"/>
          <w:kern w:val="2"/>
          <w:sz w:val="32"/>
          <w:szCs w:val="32"/>
          <w:lang w:val="en-US" w:eastAsia="zh-CN" w:bidi="ar-SA"/>
        </w:rPr>
        <w:t>2021</w:t>
      </w:r>
      <w:r>
        <w:rPr>
          <w:rFonts w:hint="eastAsia" w:ascii="仿宋_GB2312" w:hAnsi="仿宋" w:eastAsia="仿宋_GB2312"/>
          <w:color w:val="auto"/>
          <w:sz w:val="32"/>
          <w:szCs w:val="32"/>
          <w:highlight w:val="none"/>
          <w:lang w:val="en-US" w:eastAsia="zh-CN"/>
        </w:rPr>
        <w:t>年</w:t>
      </w:r>
      <w:r>
        <w:rPr>
          <w:rFonts w:hint="eastAsia" w:ascii="Times New Roman" w:hAnsi="Times New Roman" w:eastAsia="仿宋_GB2312" w:cs="Times New Roman"/>
          <w:kern w:val="2"/>
          <w:sz w:val="32"/>
          <w:szCs w:val="32"/>
          <w:lang w:val="en-US" w:eastAsia="zh-CN" w:bidi="ar-SA"/>
        </w:rPr>
        <w:t>8-9</w:t>
      </w:r>
      <w:r>
        <w:rPr>
          <w:rFonts w:hint="eastAsia" w:ascii="仿宋_GB2312" w:hAnsi="仿宋_GB2312" w:eastAsia="仿宋_GB2312" w:cs="仿宋_GB2312"/>
          <w:color w:val="auto"/>
          <w:kern w:val="2"/>
          <w:sz w:val="32"/>
          <w:szCs w:val="32"/>
          <w:lang w:val="en-US" w:eastAsia="zh-CN" w:bidi="ar-SA"/>
        </w:rPr>
        <w:t>月份城西社区党委结合“我为群众办实事”实践活动，与共驻共建单位开展环境卫生综合整治活动</w:t>
      </w: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次，清理楼道小广告</w:t>
      </w:r>
      <w:r>
        <w:rPr>
          <w:rFonts w:hint="eastAsia" w:ascii="Times New Roman" w:hAnsi="Times New Roman" w:eastAsia="仿宋_GB2312" w:cs="Times New Roman"/>
          <w:kern w:val="2"/>
          <w:sz w:val="32"/>
          <w:szCs w:val="32"/>
          <w:lang w:val="en-US" w:eastAsia="zh-CN" w:bidi="ar-SA"/>
        </w:rPr>
        <w:t>700</w:t>
      </w:r>
      <w:r>
        <w:rPr>
          <w:rFonts w:hint="eastAsia" w:ascii="仿宋_GB2312" w:hAnsi="仿宋_GB2312" w:eastAsia="仿宋_GB2312" w:cs="仿宋_GB2312"/>
          <w:color w:val="auto"/>
          <w:kern w:val="2"/>
          <w:sz w:val="32"/>
          <w:szCs w:val="32"/>
          <w:lang w:val="en-US" w:eastAsia="zh-CN" w:bidi="ar-SA"/>
        </w:rPr>
        <w:t>余张，为居民疏通淤堵下水道</w:t>
      </w: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次，清掏化粪池</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color w:val="auto"/>
          <w:kern w:val="2"/>
          <w:sz w:val="32"/>
          <w:szCs w:val="32"/>
          <w:lang w:val="en-US" w:eastAsia="zh-CN" w:bidi="ar-SA"/>
        </w:rPr>
        <w:t>个，共清运</w:t>
      </w:r>
      <w:r>
        <w:rPr>
          <w:rFonts w:hint="eastAsia" w:ascii="Times New Roman" w:hAnsi="Times New Roman" w:eastAsia="仿宋_GB2312" w:cs="Times New Roman"/>
          <w:kern w:val="2"/>
          <w:sz w:val="32"/>
          <w:szCs w:val="32"/>
          <w:lang w:val="en-US" w:eastAsia="zh-CN" w:bidi="ar-SA"/>
        </w:rPr>
        <w:t>20</w:t>
      </w:r>
      <w:r>
        <w:rPr>
          <w:rFonts w:hint="eastAsia" w:ascii="仿宋_GB2312" w:hAnsi="仿宋_GB2312" w:eastAsia="仿宋_GB2312" w:cs="仿宋_GB2312"/>
          <w:color w:val="auto"/>
          <w:kern w:val="2"/>
          <w:sz w:val="32"/>
          <w:szCs w:val="32"/>
          <w:lang w:val="en-US" w:eastAsia="zh-CN" w:bidi="ar-SA"/>
        </w:rPr>
        <w:t>余车。</w:t>
      </w:r>
      <w:r>
        <w:rPr>
          <w:rFonts w:hint="eastAsia" w:ascii="Times New Roman" w:hAnsi="Times New Roman" w:eastAsia="仿宋_GB2312" w:cs="Times New Roman"/>
          <w:kern w:val="2"/>
          <w:sz w:val="32"/>
          <w:szCs w:val="32"/>
          <w:lang w:val="en-US" w:eastAsia="zh-CN" w:bidi="ar-SA"/>
        </w:rPr>
        <w:t>10</w:t>
      </w:r>
      <w:r>
        <w:rPr>
          <w:rFonts w:hint="eastAsia" w:ascii="仿宋_GB2312" w:hAnsi="仿宋_GB2312" w:eastAsia="仿宋_GB2312" w:cs="仿宋_GB2312"/>
          <w:color w:val="auto"/>
          <w:kern w:val="2"/>
          <w:sz w:val="32"/>
          <w:szCs w:val="32"/>
          <w:lang w:val="en-US" w:eastAsia="zh-CN" w:bidi="ar-SA"/>
        </w:rPr>
        <w:t>月联系共驻共建单位连珠山镇环卫部门，重新铺设管道，为弃管楼小区居民解决化粪池堵塞问题，解决了多年来困扰居民的实际问题；</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i w:val="0"/>
          <w:caps w:val="0"/>
          <w:color w:val="333333"/>
          <w:spacing w:val="0"/>
          <w:sz w:val="32"/>
          <w:szCs w:val="32"/>
          <w:shd w:val="clear" w:color="auto" w:fill="FFFFFF"/>
          <w:lang w:val="en-US" w:eastAsia="zh-CN"/>
        </w:rPr>
        <w:t>月</w:t>
      </w:r>
      <w:r>
        <w:rPr>
          <w:rFonts w:hint="eastAsia" w:ascii="Times New Roman" w:hAnsi="Times New Roman" w:eastAsia="仿宋_GB2312" w:cs="Times New Roman"/>
          <w:sz w:val="32"/>
          <w:szCs w:val="32"/>
          <w:u w:val="none"/>
          <w:lang w:val="en-US" w:eastAsia="zh-CN"/>
        </w:rPr>
        <w:t>18</w:t>
      </w:r>
      <w:r>
        <w:rPr>
          <w:rFonts w:hint="eastAsia" w:ascii="仿宋_GB2312" w:hAnsi="仿宋_GB2312" w:eastAsia="仿宋_GB2312" w:cs="仿宋_GB2312"/>
          <w:i w:val="0"/>
          <w:caps w:val="0"/>
          <w:color w:val="333333"/>
          <w:spacing w:val="0"/>
          <w:sz w:val="32"/>
          <w:szCs w:val="32"/>
          <w:shd w:val="clear" w:color="auto" w:fill="FFFFFF"/>
          <w:lang w:val="en-US" w:eastAsia="zh-CN"/>
        </w:rPr>
        <w:t>日阳光社区对开发</w:t>
      </w:r>
      <w:r>
        <w:rPr>
          <w:rFonts w:hint="eastAsia" w:ascii="Times New Roman" w:hAnsi="Times New Roman" w:eastAsia="仿宋_GB2312" w:cs="Times New Roman"/>
          <w:sz w:val="32"/>
          <w:szCs w:val="32"/>
          <w:u w:val="none"/>
          <w:lang w:val="en-US" w:eastAsia="zh-CN"/>
        </w:rPr>
        <w:t>1</w:t>
      </w:r>
      <w:r>
        <w:rPr>
          <w:rFonts w:hint="eastAsia" w:ascii="仿宋_GB2312" w:hAnsi="仿宋_GB2312" w:eastAsia="仿宋_GB2312" w:cs="仿宋_GB2312"/>
          <w:i w:val="0"/>
          <w:caps w:val="0"/>
          <w:color w:val="333333"/>
          <w:spacing w:val="0"/>
          <w:sz w:val="32"/>
          <w:szCs w:val="32"/>
          <w:shd w:val="clear" w:color="auto" w:fill="FFFFFF"/>
          <w:lang w:val="en-US" w:eastAsia="zh-CN"/>
        </w:rPr>
        <w:t>-</w:t>
      </w:r>
      <w:r>
        <w:rPr>
          <w:rFonts w:hint="eastAsia" w:ascii="Times New Roman" w:hAnsi="Times New Roman" w:eastAsia="仿宋_GB2312" w:cs="Times New Roman"/>
          <w:sz w:val="32"/>
          <w:szCs w:val="32"/>
          <w:u w:val="none"/>
          <w:lang w:val="en-US" w:eastAsia="zh-CN"/>
        </w:rPr>
        <w:t>10</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号楼单元门、墙体小广告分组清理， </w:t>
      </w:r>
      <w:r>
        <w:rPr>
          <w:rFonts w:hint="eastAsia" w:ascii="Times New Roman" w:hAnsi="Times New Roman" w:eastAsia="仿宋_GB2312" w:cs="Times New Roman"/>
          <w:sz w:val="32"/>
          <w:szCs w:val="32"/>
          <w:u w:val="none"/>
          <w:lang w:val="en-US" w:eastAsia="zh-CN"/>
        </w:rPr>
        <w:t>8</w:t>
      </w:r>
      <w:r>
        <w:rPr>
          <w:rFonts w:hint="eastAsia" w:ascii="仿宋_GB2312" w:hAnsi="仿宋_GB2312" w:eastAsia="仿宋_GB2312" w:cs="仿宋_GB2312"/>
          <w:i w:val="0"/>
          <w:caps w:val="0"/>
          <w:color w:val="333333"/>
          <w:spacing w:val="0"/>
          <w:sz w:val="32"/>
          <w:szCs w:val="32"/>
          <w:shd w:val="clear" w:color="auto" w:fill="FFFFFF"/>
          <w:lang w:val="en-US" w:eastAsia="zh-CN"/>
        </w:rPr>
        <w:t>月</w:t>
      </w:r>
      <w:r>
        <w:rPr>
          <w:rFonts w:hint="eastAsia" w:ascii="Times New Roman" w:hAnsi="Times New Roman" w:eastAsia="仿宋_GB2312" w:cs="Times New Roman"/>
          <w:sz w:val="32"/>
          <w:szCs w:val="32"/>
          <w:u w:val="none"/>
          <w:lang w:val="en-US" w:eastAsia="zh-CN"/>
        </w:rPr>
        <w:t>11</w:t>
      </w:r>
      <w:r>
        <w:rPr>
          <w:rFonts w:hint="eastAsia" w:ascii="仿宋_GB2312" w:hAnsi="仿宋_GB2312" w:eastAsia="仿宋_GB2312" w:cs="仿宋_GB2312"/>
          <w:i w:val="0"/>
          <w:caps w:val="0"/>
          <w:color w:val="333333"/>
          <w:spacing w:val="0"/>
          <w:sz w:val="32"/>
          <w:szCs w:val="32"/>
          <w:shd w:val="clear" w:color="auto" w:fill="FFFFFF"/>
          <w:lang w:val="en-US" w:eastAsia="zh-CN"/>
        </w:rPr>
        <w:t>日至</w:t>
      </w:r>
      <w:r>
        <w:rPr>
          <w:rFonts w:hint="eastAsia" w:ascii="Times New Roman" w:hAnsi="Times New Roman" w:eastAsia="仿宋_GB2312" w:cs="Times New Roman"/>
          <w:sz w:val="32"/>
          <w:szCs w:val="32"/>
          <w:u w:val="none"/>
          <w:lang w:val="en-US" w:eastAsia="zh-CN"/>
        </w:rPr>
        <w:t>9</w:t>
      </w:r>
      <w:r>
        <w:rPr>
          <w:rFonts w:hint="eastAsia" w:ascii="仿宋_GB2312" w:hAnsi="仿宋_GB2312" w:eastAsia="仿宋_GB2312" w:cs="仿宋_GB2312"/>
          <w:i w:val="0"/>
          <w:caps w:val="0"/>
          <w:color w:val="333333"/>
          <w:spacing w:val="0"/>
          <w:sz w:val="32"/>
          <w:szCs w:val="32"/>
          <w:shd w:val="clear" w:color="auto" w:fill="FFFFFF"/>
          <w:lang w:val="en-US" w:eastAsia="zh-CN"/>
        </w:rPr>
        <w:t>月</w:t>
      </w:r>
      <w:r>
        <w:rPr>
          <w:rFonts w:hint="eastAsia" w:ascii="Times New Roman" w:hAnsi="Times New Roman" w:eastAsia="仿宋_GB2312" w:cs="Times New Roman"/>
          <w:sz w:val="32"/>
          <w:szCs w:val="32"/>
          <w:u w:val="none"/>
          <w:lang w:val="en-US" w:eastAsia="zh-CN"/>
        </w:rPr>
        <w:t>18</w:t>
      </w:r>
      <w:r>
        <w:rPr>
          <w:rFonts w:hint="eastAsia" w:ascii="仿宋_GB2312" w:hAnsi="仿宋_GB2312" w:eastAsia="仿宋_GB2312" w:cs="仿宋_GB2312"/>
          <w:i w:val="0"/>
          <w:caps w:val="0"/>
          <w:color w:val="333333"/>
          <w:spacing w:val="0"/>
          <w:sz w:val="32"/>
          <w:szCs w:val="32"/>
          <w:shd w:val="clear" w:color="auto" w:fill="FFFFFF"/>
          <w:lang w:val="en-US" w:eastAsia="zh-CN"/>
        </w:rPr>
        <w:t>日对辖区内的弃管小区进行了清理，使小区的环境得到了改善，同时也增强了居民的环保意识；</w:t>
      </w:r>
      <w:r>
        <w:rPr>
          <w:rFonts w:hint="eastAsia" w:ascii="Times New Roman" w:hAnsi="Times New Roman" w:eastAsia="仿宋_GB2312" w:cs="仿宋_GB2312"/>
          <w:b w:val="0"/>
          <w:bCs/>
          <w:i w:val="0"/>
          <w:color w:val="000000"/>
          <w:sz w:val="32"/>
          <w:szCs w:val="32"/>
          <w:shd w:val="clear" w:color="auto" w:fill="FFFFFF"/>
          <w:lang w:val="en-US" w:eastAsia="zh-CN"/>
        </w:rPr>
        <w:t>7</w:t>
      </w:r>
      <w:r>
        <w:rPr>
          <w:rFonts w:hint="eastAsia" w:ascii="仿宋_GB2312" w:hAnsi="仿宋" w:eastAsia="仿宋_GB2312"/>
          <w:spacing w:val="8"/>
          <w:sz w:val="32"/>
          <w:szCs w:val="32"/>
          <w:lang w:val="en-US" w:eastAsia="zh-CN"/>
        </w:rPr>
        <w:t>月</w:t>
      </w:r>
      <w:r>
        <w:rPr>
          <w:rFonts w:hint="eastAsia" w:ascii="Times New Roman" w:hAnsi="Times New Roman" w:eastAsia="仿宋_GB2312" w:cs="仿宋_GB2312"/>
          <w:b w:val="0"/>
          <w:bCs/>
          <w:i w:val="0"/>
          <w:color w:val="000000"/>
          <w:sz w:val="32"/>
          <w:szCs w:val="32"/>
          <w:shd w:val="clear" w:color="auto" w:fill="FFFFFF"/>
          <w:lang w:val="en-US" w:eastAsia="zh-CN"/>
        </w:rPr>
        <w:t>28</w:t>
      </w:r>
      <w:r>
        <w:rPr>
          <w:rFonts w:hint="eastAsia" w:ascii="仿宋_GB2312" w:hAnsi="仿宋" w:eastAsia="仿宋_GB2312"/>
          <w:spacing w:val="8"/>
          <w:sz w:val="32"/>
          <w:szCs w:val="32"/>
          <w:lang w:val="en-US" w:eastAsia="zh-CN"/>
        </w:rPr>
        <w:t>日</w:t>
      </w:r>
      <w:r>
        <w:rPr>
          <w:rFonts w:hint="eastAsia" w:ascii="仿宋_GB2312" w:hAnsi="仿宋" w:eastAsia="仿宋_GB2312"/>
          <w:spacing w:val="8"/>
          <w:sz w:val="32"/>
          <w:szCs w:val="32"/>
          <w:lang w:eastAsia="zh-CN"/>
        </w:rPr>
        <w:t>莲花社区协同市领导及相关部门深入平房区走访了解居民房屋的实际问题，</w:t>
      </w:r>
      <w:r>
        <w:rPr>
          <w:rFonts w:hint="eastAsia" w:ascii="Times New Roman" w:hAnsi="Times New Roman" w:eastAsia="仿宋_GB2312" w:cs="仿宋_GB2312"/>
          <w:b w:val="0"/>
          <w:bCs/>
          <w:i w:val="0"/>
          <w:color w:val="000000"/>
          <w:sz w:val="32"/>
          <w:szCs w:val="32"/>
          <w:shd w:val="clear" w:color="auto" w:fill="FFFFFF"/>
          <w:lang w:val="en-US" w:eastAsia="zh-CN"/>
        </w:rPr>
        <w:t>7</w:t>
      </w:r>
      <w:r>
        <w:rPr>
          <w:rFonts w:hint="eastAsia" w:ascii="仿宋_GB2312" w:hAnsi="仿宋" w:eastAsia="仿宋_GB2312"/>
          <w:spacing w:val="8"/>
          <w:sz w:val="32"/>
          <w:szCs w:val="32"/>
          <w:lang w:val="en-US" w:eastAsia="zh-CN"/>
        </w:rPr>
        <w:t>月</w:t>
      </w:r>
      <w:r>
        <w:rPr>
          <w:rFonts w:hint="eastAsia" w:ascii="Times New Roman" w:hAnsi="Times New Roman" w:eastAsia="仿宋_GB2312" w:cs="仿宋_GB2312"/>
          <w:b w:val="0"/>
          <w:bCs/>
          <w:i w:val="0"/>
          <w:color w:val="000000"/>
          <w:sz w:val="32"/>
          <w:szCs w:val="32"/>
          <w:shd w:val="clear" w:color="auto" w:fill="FFFFFF"/>
          <w:lang w:val="en-US" w:eastAsia="zh-CN"/>
        </w:rPr>
        <w:t>30</w:t>
      </w:r>
      <w:r>
        <w:rPr>
          <w:rFonts w:hint="eastAsia" w:ascii="仿宋_GB2312" w:hAnsi="仿宋" w:eastAsia="仿宋_GB2312"/>
          <w:spacing w:val="8"/>
          <w:sz w:val="32"/>
          <w:szCs w:val="32"/>
          <w:lang w:val="en-US" w:eastAsia="zh-CN"/>
        </w:rPr>
        <w:t>日</w:t>
      </w:r>
      <w:r>
        <w:rPr>
          <w:rFonts w:hint="eastAsia" w:ascii="仿宋_GB2312" w:hAnsi="仿宋" w:eastAsia="仿宋_GB2312"/>
          <w:spacing w:val="8"/>
          <w:sz w:val="32"/>
          <w:szCs w:val="32"/>
          <w:lang w:eastAsia="zh-CN"/>
        </w:rPr>
        <w:t>联合住建局、征收办等相关部门对平房区危房的居民进行劝导搬离，避免发生危险。</w:t>
      </w:r>
      <w:r>
        <w:rPr>
          <w:rFonts w:hint="eastAsia" w:ascii="Times New Roman" w:hAnsi="Times New Roman" w:eastAsia="仿宋_GB2312" w:cs="仿宋_GB2312"/>
          <w:b w:val="0"/>
          <w:bCs/>
          <w:i w:val="0"/>
          <w:color w:val="000000"/>
          <w:sz w:val="32"/>
          <w:szCs w:val="32"/>
          <w:shd w:val="clear" w:color="auto" w:fill="FFFFFF"/>
          <w:lang w:val="en-US" w:eastAsia="zh-CN"/>
        </w:rPr>
        <w:t>8</w:t>
      </w:r>
      <w:r>
        <w:rPr>
          <w:rFonts w:hint="eastAsia" w:ascii="仿宋_GB2312" w:hAnsi="仿宋" w:eastAsia="仿宋_GB2312"/>
          <w:spacing w:val="8"/>
          <w:sz w:val="32"/>
          <w:szCs w:val="32"/>
          <w:lang w:val="en-US" w:eastAsia="zh-CN"/>
        </w:rPr>
        <w:t>月</w:t>
      </w:r>
      <w:r>
        <w:rPr>
          <w:rFonts w:hint="eastAsia" w:ascii="Times New Roman" w:hAnsi="Times New Roman" w:eastAsia="仿宋_GB2312" w:cs="仿宋_GB2312"/>
          <w:b w:val="0"/>
          <w:bCs/>
          <w:i w:val="0"/>
          <w:color w:val="000000"/>
          <w:sz w:val="32"/>
          <w:szCs w:val="32"/>
          <w:shd w:val="clear" w:color="auto" w:fill="FFFFFF"/>
          <w:lang w:val="en-US" w:eastAsia="zh-CN"/>
        </w:rPr>
        <w:t>4</w:t>
      </w:r>
      <w:r>
        <w:rPr>
          <w:rFonts w:hint="eastAsia" w:ascii="仿宋_GB2312" w:hAnsi="仿宋" w:eastAsia="仿宋_GB2312"/>
          <w:spacing w:val="8"/>
          <w:sz w:val="32"/>
          <w:szCs w:val="32"/>
          <w:lang w:val="en-US" w:eastAsia="zh-CN"/>
        </w:rPr>
        <w:t>日协助住房保障办入户走访危房。</w:t>
      </w:r>
      <w:r>
        <w:rPr>
          <w:rFonts w:hint="eastAsia" w:ascii="Times New Roman" w:hAnsi="Times New Roman" w:eastAsia="仿宋_GB2312" w:cs="仿宋_GB2312"/>
          <w:b w:val="0"/>
          <w:bCs/>
          <w:i w:val="0"/>
          <w:color w:val="000000"/>
          <w:sz w:val="32"/>
          <w:szCs w:val="32"/>
          <w:shd w:val="clear" w:color="auto" w:fill="FFFFFF"/>
          <w:lang w:val="en-US" w:eastAsia="zh-CN"/>
        </w:rPr>
        <w:t>8</w:t>
      </w:r>
      <w:r>
        <w:rPr>
          <w:rFonts w:hint="eastAsia" w:ascii="仿宋_GB2312" w:hAnsi="仿宋" w:eastAsia="仿宋_GB2312"/>
          <w:spacing w:val="8"/>
          <w:sz w:val="32"/>
          <w:szCs w:val="32"/>
          <w:lang w:val="en-US" w:eastAsia="zh-CN"/>
        </w:rPr>
        <w:t>月</w:t>
      </w:r>
      <w:r>
        <w:rPr>
          <w:rFonts w:hint="eastAsia" w:ascii="Times New Roman" w:hAnsi="Times New Roman" w:eastAsia="仿宋_GB2312" w:cs="仿宋_GB2312"/>
          <w:b w:val="0"/>
          <w:bCs/>
          <w:i w:val="0"/>
          <w:color w:val="000000"/>
          <w:sz w:val="32"/>
          <w:szCs w:val="32"/>
          <w:shd w:val="clear" w:color="auto" w:fill="FFFFFF"/>
          <w:lang w:val="en-US" w:eastAsia="zh-CN"/>
        </w:rPr>
        <w:t>5</w:t>
      </w:r>
      <w:r>
        <w:rPr>
          <w:rFonts w:hint="eastAsia" w:ascii="仿宋_GB2312" w:hAnsi="仿宋" w:eastAsia="仿宋_GB2312"/>
          <w:spacing w:val="8"/>
          <w:sz w:val="32"/>
          <w:szCs w:val="32"/>
          <w:lang w:val="en-US" w:eastAsia="zh-CN"/>
        </w:rPr>
        <w:t>日协同自来水公司查看自来水情况。</w:t>
      </w:r>
      <w:r>
        <w:rPr>
          <w:rFonts w:hint="eastAsia" w:ascii="Times New Roman" w:hAnsi="Times New Roman" w:eastAsia="仿宋_GB2312" w:cs="仿宋_GB2312"/>
          <w:b w:val="0"/>
          <w:bCs/>
          <w:i w:val="0"/>
          <w:color w:val="000000"/>
          <w:sz w:val="32"/>
          <w:szCs w:val="32"/>
          <w:shd w:val="clear" w:color="auto" w:fill="FFFFFF"/>
          <w:lang w:val="en-US" w:eastAsia="zh-CN"/>
        </w:rPr>
        <w:t>8</w:t>
      </w:r>
      <w:r>
        <w:rPr>
          <w:rFonts w:hint="eastAsia" w:ascii="仿宋_GB2312" w:hAnsi="仿宋" w:eastAsia="仿宋_GB2312"/>
          <w:spacing w:val="8"/>
          <w:sz w:val="32"/>
          <w:szCs w:val="32"/>
          <w:lang w:val="en-US" w:eastAsia="zh-CN"/>
        </w:rPr>
        <w:t>月</w:t>
      </w:r>
      <w:r>
        <w:rPr>
          <w:rFonts w:hint="eastAsia" w:ascii="Times New Roman" w:hAnsi="Times New Roman" w:eastAsia="仿宋_GB2312" w:cs="仿宋_GB2312"/>
          <w:b w:val="0"/>
          <w:bCs/>
          <w:i w:val="0"/>
          <w:color w:val="000000"/>
          <w:sz w:val="32"/>
          <w:szCs w:val="32"/>
          <w:shd w:val="clear" w:color="auto" w:fill="FFFFFF"/>
          <w:lang w:val="en-US" w:eastAsia="zh-CN"/>
        </w:rPr>
        <w:t>7</w:t>
      </w:r>
      <w:r>
        <w:rPr>
          <w:rFonts w:hint="eastAsia" w:ascii="仿宋_GB2312" w:hAnsi="仿宋" w:eastAsia="仿宋_GB2312"/>
          <w:spacing w:val="8"/>
          <w:sz w:val="32"/>
          <w:szCs w:val="32"/>
          <w:lang w:val="en-US" w:eastAsia="zh-CN"/>
        </w:rPr>
        <w:t>日</w:t>
      </w:r>
      <w:r>
        <w:rPr>
          <w:rFonts w:hint="eastAsia" w:ascii="仿宋_GB2312" w:hAnsi="仿宋" w:eastAsia="仿宋_GB2312"/>
          <w:spacing w:val="8"/>
          <w:sz w:val="32"/>
          <w:szCs w:val="32"/>
          <w:lang w:eastAsia="zh-CN"/>
        </w:rPr>
        <w:t>联系相关部门在雨季来临前清理平房区边沟；中心街道安全办已将</w:t>
      </w:r>
      <w:r>
        <w:rPr>
          <w:rFonts w:hint="default" w:ascii="Times New Roman" w:hAnsi="Times New Roman" w:eastAsia="仿宋_GB2312" w:cs="Times New Roman"/>
          <w:sz w:val="32"/>
          <w:szCs w:val="32"/>
          <w:lang w:val="en-US" w:eastAsia="zh-CN"/>
        </w:rPr>
        <w:t>49</w:t>
      </w:r>
      <w:r>
        <w:rPr>
          <w:rFonts w:hint="eastAsia" w:ascii="Times New Roman" w:hAnsi="Times New Roman" w:eastAsia="仿宋_GB2312" w:cs="Times New Roman"/>
          <w:sz w:val="32"/>
          <w:szCs w:val="32"/>
          <w:lang w:val="en-US" w:eastAsia="zh-CN"/>
        </w:rPr>
        <w:t>个待改造的</w:t>
      </w:r>
      <w:r>
        <w:rPr>
          <w:rFonts w:hint="eastAsia" w:ascii="仿宋_GB2312" w:hAnsi="仿宋_GB2312" w:eastAsia="仿宋_GB2312" w:cs="仿宋_GB2312"/>
          <w:sz w:val="32"/>
          <w:szCs w:val="32"/>
          <w:lang w:val="en-US" w:eastAsia="zh-CN"/>
        </w:rPr>
        <w:t>老旧小区上报给住建部门审批，同时已告知居民房屋存在安全隐患，应尽快进行搬离。</w:t>
      </w:r>
    </w:p>
    <w:p>
      <w:pPr>
        <w:pStyle w:val="2"/>
        <w:pageBreakBefore w:val="0"/>
        <w:numPr>
          <w:ilvl w:val="0"/>
          <w:numId w:val="0"/>
        </w:numPr>
        <w:kinsoku/>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w:t>
      </w:r>
      <w:r>
        <w:rPr>
          <w:rFonts w:hint="eastAsia" w:ascii="仿宋_GB2312" w:eastAsia="仿宋_GB2312" w:cstheme="minorBidi"/>
          <w:b/>
          <w:bCs/>
          <w:kern w:val="2"/>
          <w:sz w:val="32"/>
          <w:szCs w:val="32"/>
          <w:lang w:val="en-US" w:eastAsia="zh-CN" w:bidi="ar-SA"/>
        </w:rPr>
        <w:t>学习活动流于形式，材料抄袭</w:t>
      </w:r>
      <w:r>
        <w:rPr>
          <w:rFonts w:hint="eastAsia" w:ascii="仿宋_GB2312" w:eastAsia="仿宋_GB2312" w:hAnsiTheme="minorHAnsi" w:cstheme="minorBidi"/>
          <w:b/>
          <w:bCs/>
          <w:kern w:val="2"/>
          <w:sz w:val="32"/>
          <w:szCs w:val="32"/>
          <w:lang w:val="en-US" w:eastAsia="zh-CN" w:bidi="ar-SA"/>
        </w:rPr>
        <w:t>的问题。</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 w:hAnsi="仿宋" w:eastAsia="仿宋" w:cs="仿宋"/>
          <w:sz w:val="32"/>
          <w:szCs w:val="32"/>
        </w:rPr>
      </w:pPr>
      <w:r>
        <w:rPr>
          <w:rFonts w:hint="eastAsia" w:ascii="仿宋_GB2312" w:hAnsi="仿宋_GB2312" w:eastAsia="仿宋_GB2312" w:cs="仿宋_GB2312"/>
          <w:b w:val="0"/>
          <w:bCs/>
          <w:color w:val="000000"/>
          <w:sz w:val="32"/>
          <w:szCs w:val="32"/>
          <w:shd w:val="clear" w:color="auto" w:fill="FFFFFF"/>
          <w:lang w:val="en-US" w:eastAsia="zh-CN"/>
        </w:rPr>
        <w:t>一是</w:t>
      </w:r>
      <w:r>
        <w:rPr>
          <w:rFonts w:hint="eastAsia" w:ascii="仿宋_GB2312" w:hAnsi="仿宋" w:eastAsia="仿宋_GB2312"/>
          <w:sz w:val="32"/>
          <w:szCs w:val="32"/>
          <w:lang w:eastAsia="zh-CN"/>
        </w:rPr>
        <w:t>莲花社区召开专题会议，建立专人专管制度，由专人负责筛查党员干部书写材料。</w:t>
      </w:r>
      <w:r>
        <w:rPr>
          <w:rFonts w:hint="eastAsia" w:ascii="仿宋_GB2312" w:hAnsi="仿宋" w:eastAsia="仿宋_GB2312"/>
          <w:b w:val="0"/>
          <w:bCs w:val="0"/>
          <w:sz w:val="32"/>
          <w:szCs w:val="32"/>
          <w:lang w:eastAsia="zh-CN"/>
        </w:rPr>
        <w:t>对党课材料、心得体会等相关内容，严格筛查对比网络内容，坚决杜绝网络抄袭。对党员自学笔记自学情况，</w:t>
      </w:r>
      <w:r>
        <w:rPr>
          <w:rFonts w:hint="eastAsia" w:ascii="仿宋_GB2312" w:hAnsi="仿宋" w:eastAsia="仿宋_GB2312"/>
          <w:b w:val="0"/>
          <w:bCs w:val="0"/>
          <w:sz w:val="32"/>
          <w:szCs w:val="32"/>
          <w:lang w:val="en-US" w:eastAsia="zh-CN"/>
        </w:rPr>
        <w:t>进行</w:t>
      </w:r>
      <w:r>
        <w:rPr>
          <w:rFonts w:hint="eastAsia" w:ascii="仿宋_GB2312" w:hAnsi="仿宋" w:eastAsia="仿宋_GB2312"/>
          <w:b w:val="0"/>
          <w:bCs w:val="0"/>
          <w:sz w:val="32"/>
          <w:szCs w:val="32"/>
          <w:lang w:eastAsia="zh-CN"/>
        </w:rPr>
        <w:t>检查</w:t>
      </w:r>
      <w:r>
        <w:rPr>
          <w:rFonts w:hint="eastAsia" w:ascii="Times New Roman" w:hAnsi="Times New Roman" w:eastAsia="仿宋_GB2312" w:cs="Times New Roman"/>
          <w:sz w:val="32"/>
          <w:szCs w:val="32"/>
          <w:u w:val="none"/>
          <w:lang w:val="en-US" w:eastAsia="zh-CN"/>
        </w:rPr>
        <w:t>10</w:t>
      </w:r>
      <w:r>
        <w:rPr>
          <w:rFonts w:hint="eastAsia" w:ascii="仿宋_GB2312" w:hAnsi="仿宋" w:eastAsia="仿宋_GB2312"/>
          <w:b w:val="0"/>
          <w:bCs w:val="0"/>
          <w:sz w:val="32"/>
          <w:szCs w:val="32"/>
          <w:lang w:val="en-US" w:eastAsia="zh-CN"/>
        </w:rPr>
        <w:t>余次</w:t>
      </w:r>
      <w:r>
        <w:rPr>
          <w:rFonts w:hint="eastAsia" w:ascii="仿宋_GB2312" w:hAnsi="仿宋" w:eastAsia="仿宋_GB2312"/>
          <w:b w:val="0"/>
          <w:bCs w:val="0"/>
          <w:sz w:val="32"/>
          <w:szCs w:val="32"/>
          <w:lang w:eastAsia="zh-CN"/>
        </w:rPr>
        <w:t>，同时对照党员的笔迹，保证学习质量，并且党员干部都能够认真学习相关的学习内容；</w:t>
      </w:r>
      <w:r>
        <w:rPr>
          <w:rFonts w:hint="eastAsia" w:ascii="Times New Roman" w:hAnsi="Times New Roman" w:eastAsia="仿宋_GB2312" w:cs="Times New Roman"/>
          <w:sz w:val="32"/>
          <w:szCs w:val="32"/>
          <w:u w:val="none"/>
          <w:lang w:val="en-US" w:eastAsia="zh-CN"/>
        </w:rPr>
        <w:t>2021</w:t>
      </w:r>
      <w:r>
        <w:rPr>
          <w:rFonts w:hint="eastAsia" w:ascii="仿宋_GB2312" w:hAnsi="仿宋_GB2312" w:eastAsia="仿宋_GB2312" w:cs="仿宋_GB2312"/>
          <w:i w:val="0"/>
          <w:caps w:val="0"/>
          <w:color w:val="333333"/>
          <w:spacing w:val="0"/>
          <w:sz w:val="32"/>
          <w:szCs w:val="32"/>
          <w:shd w:val="clear" w:color="auto" w:fill="FFFFFF"/>
          <w:lang w:val="en-US" w:eastAsia="zh-CN"/>
        </w:rPr>
        <w:t>年</w:t>
      </w:r>
      <w:r>
        <w:rPr>
          <w:rFonts w:hint="eastAsia" w:ascii="Times New Roman" w:hAnsi="Times New Roman" w:eastAsia="仿宋_GB2312" w:cs="Times New Roman"/>
          <w:sz w:val="32"/>
          <w:szCs w:val="32"/>
          <w:u w:val="none"/>
          <w:lang w:val="en-US" w:eastAsia="zh-CN"/>
        </w:rPr>
        <w:t>7</w:t>
      </w:r>
      <w:r>
        <w:rPr>
          <w:rFonts w:hint="eastAsia" w:ascii="仿宋_GB2312" w:hAnsi="仿宋_GB2312" w:eastAsia="仿宋_GB2312" w:cs="仿宋_GB2312"/>
          <w:i w:val="0"/>
          <w:caps w:val="0"/>
          <w:color w:val="333333"/>
          <w:spacing w:val="0"/>
          <w:sz w:val="32"/>
          <w:szCs w:val="32"/>
          <w:shd w:val="clear" w:color="auto" w:fill="FFFFFF"/>
          <w:lang w:val="en-US" w:eastAsia="zh-CN"/>
        </w:rPr>
        <w:t>月</w:t>
      </w:r>
      <w:r>
        <w:rPr>
          <w:rFonts w:hint="eastAsia" w:ascii="Times New Roman" w:hAnsi="Times New Roman" w:eastAsia="仿宋_GB2312" w:cs="Times New Roman"/>
          <w:sz w:val="32"/>
          <w:szCs w:val="32"/>
          <w:u w:val="none"/>
          <w:lang w:val="en-US" w:eastAsia="zh-CN"/>
        </w:rPr>
        <w:t>26</w:t>
      </w:r>
      <w:r>
        <w:rPr>
          <w:rFonts w:hint="eastAsia" w:ascii="仿宋_GB2312" w:hAnsi="仿宋_GB2312" w:eastAsia="仿宋_GB2312" w:cs="仿宋_GB2312"/>
          <w:i w:val="0"/>
          <w:caps w:val="0"/>
          <w:color w:val="333333"/>
          <w:spacing w:val="0"/>
          <w:sz w:val="32"/>
          <w:szCs w:val="32"/>
          <w:shd w:val="clear" w:color="auto" w:fill="FFFFFF"/>
          <w:lang w:val="en-US" w:eastAsia="zh-CN"/>
        </w:rPr>
        <w:t>日、</w:t>
      </w:r>
      <w:r>
        <w:rPr>
          <w:rFonts w:hint="eastAsia" w:ascii="Times New Roman" w:hAnsi="Times New Roman" w:eastAsia="仿宋_GB2312" w:cs="Times New Roman"/>
          <w:sz w:val="32"/>
          <w:szCs w:val="32"/>
          <w:u w:val="none"/>
          <w:lang w:val="en-US" w:eastAsia="zh-CN"/>
        </w:rPr>
        <w:t>8</w:t>
      </w:r>
      <w:r>
        <w:rPr>
          <w:rFonts w:hint="eastAsia" w:ascii="仿宋_GB2312" w:hAnsi="仿宋_GB2312" w:eastAsia="仿宋_GB2312" w:cs="仿宋_GB2312"/>
          <w:i w:val="0"/>
          <w:caps w:val="0"/>
          <w:color w:val="333333"/>
          <w:spacing w:val="0"/>
          <w:sz w:val="32"/>
          <w:szCs w:val="32"/>
          <w:shd w:val="clear" w:color="auto" w:fill="FFFFFF"/>
          <w:lang w:val="en-US" w:eastAsia="zh-CN"/>
        </w:rPr>
        <w:t>月</w:t>
      </w:r>
      <w:r>
        <w:rPr>
          <w:rFonts w:hint="eastAsia" w:ascii="Times New Roman" w:hAnsi="Times New Roman" w:eastAsia="仿宋_GB2312" w:cs="Times New Roman"/>
          <w:sz w:val="32"/>
          <w:szCs w:val="32"/>
          <w:u w:val="none"/>
          <w:lang w:val="en-US" w:eastAsia="zh-CN"/>
        </w:rPr>
        <w:t>16</w:t>
      </w:r>
      <w:r>
        <w:rPr>
          <w:rFonts w:hint="eastAsia" w:ascii="仿宋_GB2312" w:hAnsi="仿宋_GB2312" w:eastAsia="仿宋_GB2312" w:cs="仿宋_GB2312"/>
          <w:i w:val="0"/>
          <w:caps w:val="0"/>
          <w:color w:val="333333"/>
          <w:spacing w:val="0"/>
          <w:sz w:val="32"/>
          <w:szCs w:val="32"/>
          <w:shd w:val="clear" w:color="auto" w:fill="FFFFFF"/>
          <w:lang w:val="en-US" w:eastAsia="zh-CN"/>
        </w:rPr>
        <w:t>日阳光社区开展“扫黑除恶”工作会议，加强思想意识、责任担当，认真撰写材料。严格按照要求规范开展研讨会，认真检查党员撰写材料并留存相关会议佐证，指定专人保管。认真指导党员做好党员个人学习计划，并及时记好学习笔记，党支部每月月末检查党员学习笔记记录情况；</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月</w:t>
      </w:r>
      <w:r>
        <w:rPr>
          <w:rFonts w:hint="eastAsia" w:ascii="Times New Roman" w:hAnsi="Times New Roman" w:eastAsia="仿宋_GB2312" w:cs="Times New Roman"/>
          <w:kern w:val="2"/>
          <w:sz w:val="32"/>
          <w:szCs w:val="32"/>
          <w:lang w:val="en-US" w:eastAsia="zh-CN" w:bidi="ar-SA"/>
        </w:rPr>
        <w:t>13</w:t>
      </w:r>
      <w:r>
        <w:rPr>
          <w:rFonts w:hint="eastAsia" w:ascii="仿宋_GB2312" w:hAnsi="仿宋_GB2312" w:eastAsia="仿宋_GB2312" w:cs="仿宋_GB2312"/>
          <w:color w:val="auto"/>
          <w:kern w:val="2"/>
          <w:sz w:val="32"/>
          <w:szCs w:val="32"/>
          <w:lang w:val="en-US" w:eastAsia="zh-CN" w:bidi="ar-SA"/>
        </w:rPr>
        <w:t>日城西社区召开党员大会，党委书记对班子成员进行了谈心谈话，对“两学一做”规定动作落实不到位，书写不认真的情况进行了批评教育，制定了学习计划，所有在职党员都能够认真书写学习笔记，城西社区书记严格审阅了所有在职党员学习情况并在学习笔记上签字盖章；</w:t>
      </w:r>
      <w:r>
        <w:rPr>
          <w:rFonts w:hint="default" w:ascii="Times New Roman" w:hAnsi="Times New Roman" w:eastAsia="仿宋_GB2312" w:cs="Times New Roman"/>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月红卫社区组织党员一同学习了党史学习教育</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val="en-US" w:eastAsia="zh-CN"/>
        </w:rPr>
        <w:t>题，严格审核个人学习笔记并盖章，</w:t>
      </w:r>
      <w:r>
        <w:rPr>
          <w:rFonts w:hint="eastAsia" w:ascii="Times New Roman" w:hAnsi="Times New Roman" w:eastAsia="仿宋_GB2312" w:cs="Times New Roman"/>
          <w:kern w:val="2"/>
          <w:sz w:val="32"/>
          <w:szCs w:val="32"/>
          <w:lang w:val="en-US" w:eastAsia="zh-CN" w:bidi="ar-SA"/>
        </w:rPr>
        <w:t>7月23日</w:t>
      </w:r>
      <w:r>
        <w:rPr>
          <w:rFonts w:hint="eastAsia" w:ascii="仿宋_GB2312" w:hAnsi="仿宋_GB2312" w:eastAsia="仿宋_GB2312" w:cs="仿宋_GB2312"/>
          <w:color w:val="auto"/>
          <w:sz w:val="32"/>
          <w:szCs w:val="32"/>
          <w:highlight w:val="none"/>
          <w:lang w:val="en-US" w:eastAsia="zh-CN"/>
        </w:rPr>
        <w:t>对照搬网络文章的工作人员进行谈话一次，</w:t>
      </w:r>
      <w:r>
        <w:rPr>
          <w:rFonts w:hint="eastAsia" w:ascii="仿宋_GB2312" w:hAnsi="仿宋_GB2312" w:eastAsia="仿宋_GB2312" w:cs="仿宋_GB2312"/>
          <w:b w:val="0"/>
          <w:bCs/>
          <w:color w:val="000000"/>
          <w:sz w:val="32"/>
          <w:szCs w:val="32"/>
          <w:shd w:val="clear" w:color="auto" w:fill="FFFFFF"/>
          <w:lang w:val="en-US" w:eastAsia="zh-CN"/>
        </w:rPr>
        <w:t>推动广大党员进一步增强“四个意识”、坚定“四个自信”做到“两个维护”；</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b w:val="0"/>
          <w:bCs/>
          <w:color w:val="000000"/>
          <w:sz w:val="32"/>
          <w:szCs w:val="32"/>
          <w:shd w:val="clear" w:color="auto" w:fill="FFFFFF"/>
          <w:lang w:val="en-US" w:eastAsia="zh-CN"/>
        </w:rPr>
        <w:t>月</w:t>
      </w:r>
      <w:r>
        <w:rPr>
          <w:rFonts w:hint="eastAsia" w:ascii="Times New Roman" w:hAnsi="Times New Roman" w:eastAsia="仿宋_GB2312" w:cs="Times New Roman"/>
          <w:kern w:val="2"/>
          <w:sz w:val="32"/>
          <w:szCs w:val="32"/>
          <w:lang w:val="en-US" w:eastAsia="zh-CN" w:bidi="ar-SA"/>
        </w:rPr>
        <w:t>28</w:t>
      </w:r>
      <w:r>
        <w:rPr>
          <w:rFonts w:hint="eastAsia" w:ascii="仿宋_GB2312" w:hAnsi="仿宋_GB2312" w:eastAsia="仿宋_GB2312" w:cs="仿宋_GB2312"/>
          <w:b w:val="0"/>
          <w:bCs/>
          <w:color w:val="000000"/>
          <w:sz w:val="32"/>
          <w:szCs w:val="32"/>
          <w:shd w:val="clear" w:color="auto" w:fill="FFFFFF"/>
          <w:lang w:val="en-US" w:eastAsia="zh-CN"/>
        </w:rPr>
        <w:t>日</w:t>
      </w:r>
      <w:r>
        <w:rPr>
          <w:rFonts w:hint="eastAsia" w:ascii="仿宋_GB2312" w:hAnsi="仿宋_GB2312" w:eastAsia="仿宋_GB2312" w:cs="仿宋_GB2312"/>
          <w:b w:val="0"/>
          <w:bCs/>
          <w:color w:val="000000"/>
          <w:sz w:val="32"/>
          <w:szCs w:val="32"/>
          <w:shd w:val="clear" w:color="auto" w:fill="FFFFFF"/>
          <w:lang w:eastAsia="zh-CN"/>
        </w:rPr>
        <w:t>学府社区党委召开巡察整改专题会议强调精读的重要性，对于党课演讲稿抄袭、未履行自学计划表和笔记代写的人员于当日进行了谈话，严格按照要求进行各项学习，检查学习笔记</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b w:val="0"/>
          <w:bCs/>
          <w:color w:val="000000"/>
          <w:sz w:val="32"/>
          <w:szCs w:val="32"/>
          <w:shd w:val="clear" w:color="auto" w:fill="FFFFFF"/>
          <w:lang w:val="en-US" w:eastAsia="zh-CN"/>
        </w:rPr>
        <w:t>次</w:t>
      </w:r>
      <w:r>
        <w:rPr>
          <w:rFonts w:hint="eastAsia" w:ascii="仿宋_GB2312" w:hAnsi="仿宋_GB2312" w:eastAsia="仿宋_GB2312" w:cs="仿宋_GB2312"/>
          <w:b w:val="0"/>
          <w:bCs/>
          <w:color w:val="000000"/>
          <w:sz w:val="32"/>
          <w:szCs w:val="32"/>
          <w:shd w:val="clear" w:color="auto" w:fill="FFFFFF"/>
          <w:lang w:eastAsia="zh-CN"/>
        </w:rPr>
        <w:t>，确保每本笔记保质保量的完成。</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321" w:firstLineChars="100"/>
        <w:jc w:val="both"/>
        <w:textAlignment w:val="auto"/>
        <w:rPr>
          <w:rFonts w:hint="eastAsia" w:ascii="Times New Roman" w:hAnsi="Times New Roman" w:eastAsia="楷体_GB2312" w:cs="Times New Roman"/>
          <w:b/>
          <w:bCs w:val="0"/>
          <w:color w:val="000000"/>
          <w:sz w:val="32"/>
          <w:szCs w:val="32"/>
          <w:highlight w:val="none"/>
          <w:shd w:val="clear" w:color="auto" w:fill="FFFFFF"/>
          <w:lang w:val="en-US" w:eastAsia="zh-CN"/>
        </w:rPr>
      </w:pPr>
      <w:r>
        <w:rPr>
          <w:rFonts w:hint="eastAsia" w:ascii="Times New Roman" w:hAnsi="Times New Roman" w:eastAsia="楷体_GB2312" w:cs="Times New Roman"/>
          <w:b/>
          <w:bCs w:val="0"/>
          <w:color w:val="000000"/>
          <w:sz w:val="32"/>
          <w:szCs w:val="32"/>
          <w:highlight w:val="none"/>
          <w:shd w:val="clear" w:color="auto" w:fill="FFFFFF"/>
          <w:lang w:val="en-US" w:eastAsia="zh-CN"/>
        </w:rPr>
        <w:t>（二）严格落实全面从严治党主体责任</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default" w:ascii="Times New Roman" w:hAnsi="Times New Roman" w:eastAsia="仿宋_GB2312" w:cs="Times New Roman"/>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低保救助动态管理不严格</w:t>
      </w:r>
      <w:r>
        <w:rPr>
          <w:rFonts w:hint="eastAsia" w:ascii="仿宋_GB2312" w:eastAsia="仿宋_GB2312" w:hAnsiTheme="minorHAnsi" w:cstheme="minorBidi"/>
          <w:b/>
          <w:bCs/>
          <w:kern w:val="2"/>
          <w:sz w:val="32"/>
          <w:szCs w:val="32"/>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val="0"/>
          <w:bCs/>
          <w:color w:val="000000"/>
          <w:sz w:val="32"/>
          <w:szCs w:val="32"/>
          <w:shd w:val="clear" w:color="auto" w:fill="FFFFFF"/>
          <w:lang w:eastAsia="zh-CN"/>
        </w:rPr>
        <w:t>一是</w:t>
      </w:r>
      <w:r>
        <w:rPr>
          <w:rFonts w:hint="eastAsia" w:ascii="仿宋_GB2312" w:hAnsi="仿宋_GB2312" w:eastAsia="仿宋_GB2312" w:cs="仿宋_GB2312"/>
          <w:b w:val="0"/>
          <w:bCs w:val="0"/>
          <w:sz w:val="32"/>
          <w:szCs w:val="32"/>
          <w:highlight w:val="none"/>
          <w:lang w:val="en-US" w:eastAsia="zh-CN"/>
        </w:rPr>
        <w:t>严格按照</w:t>
      </w:r>
      <w:r>
        <w:rPr>
          <w:rFonts w:hint="default" w:ascii="Times New Roman" w:hAnsi="Times New Roman" w:eastAsia="仿宋_GB2312" w:cs="Times New Roman"/>
          <w:b w:val="0"/>
          <w:bCs w:val="0"/>
          <w:sz w:val="32"/>
          <w:szCs w:val="32"/>
          <w:highlight w:val="none"/>
          <w:lang w:val="en-US" w:eastAsia="zh-CN"/>
        </w:rPr>
        <w:t>2021</w:t>
      </w:r>
      <w:r>
        <w:rPr>
          <w:rFonts w:hint="eastAsia" w:ascii="仿宋_GB2312" w:hAnsi="仿宋_GB2312" w:eastAsia="仿宋_GB2312" w:cs="仿宋_GB2312"/>
          <w:b w:val="0"/>
          <w:bCs w:val="0"/>
          <w:sz w:val="32"/>
          <w:szCs w:val="32"/>
          <w:highlight w:val="none"/>
          <w:lang w:val="en-US" w:eastAsia="zh-CN"/>
        </w:rPr>
        <w:t>年</w:t>
      </w:r>
      <w:r>
        <w:rPr>
          <w:rFonts w:hint="default" w:ascii="Times New Roman" w:hAnsi="Times New Roman" w:eastAsia="楷体_GB2312" w:cs="Times New Roman"/>
          <w:b w:val="0"/>
          <w:bCs/>
          <w:color w:val="000000"/>
          <w:kern w:val="0"/>
          <w:sz w:val="32"/>
          <w:szCs w:val="32"/>
          <w:highlight w:val="none"/>
          <w:shd w:val="clear" w:color="auto" w:fill="FFFFFF"/>
          <w:lang w:val="en-US" w:eastAsia="zh-CN" w:bidi="ar-SA"/>
        </w:rPr>
        <w:t>3</w:t>
      </w:r>
      <w:r>
        <w:rPr>
          <w:rFonts w:hint="eastAsia" w:ascii="仿宋_GB2312" w:hAnsi="仿宋_GB2312" w:eastAsia="仿宋_GB2312" w:cs="仿宋_GB2312"/>
          <w:b w:val="0"/>
          <w:bCs w:val="0"/>
          <w:sz w:val="32"/>
          <w:szCs w:val="32"/>
          <w:highlight w:val="none"/>
          <w:lang w:val="en-US" w:eastAsia="zh-CN"/>
        </w:rPr>
        <w:t>月</w:t>
      </w:r>
      <w:r>
        <w:rPr>
          <w:rFonts w:hint="default" w:ascii="Times New Roman" w:hAnsi="Times New Roman" w:eastAsia="楷体_GB2312" w:cs="Times New Roman"/>
          <w:b w:val="0"/>
          <w:bCs/>
          <w:color w:val="000000"/>
          <w:kern w:val="0"/>
          <w:sz w:val="32"/>
          <w:szCs w:val="32"/>
          <w:highlight w:val="none"/>
          <w:shd w:val="clear" w:color="auto" w:fill="FFFFFF"/>
          <w:lang w:val="en-US" w:eastAsia="zh-CN" w:bidi="ar-SA"/>
        </w:rPr>
        <w:t>3</w:t>
      </w:r>
      <w:r>
        <w:rPr>
          <w:rFonts w:hint="eastAsia" w:ascii="仿宋_GB2312" w:hAnsi="仿宋_GB2312" w:eastAsia="仿宋_GB2312" w:cs="仿宋_GB2312"/>
          <w:b w:val="0"/>
          <w:bCs w:val="0"/>
          <w:sz w:val="32"/>
          <w:szCs w:val="32"/>
          <w:highlight w:val="none"/>
          <w:lang w:val="en-US" w:eastAsia="zh-CN"/>
        </w:rPr>
        <w:t>日密山市人民政府办公室印发的密政办发[</w:t>
      </w:r>
      <w:r>
        <w:rPr>
          <w:rFonts w:hint="default" w:ascii="Times New Roman" w:hAnsi="Times New Roman"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sz w:val="32"/>
          <w:szCs w:val="32"/>
          <w:lang w:val="en-US" w:eastAsia="zh-CN"/>
        </w:rPr>
        <w:t>21</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号文件实施审核、审批，按照密山市社会救助事项一级审批流程操作手册操作。</w:t>
      </w:r>
      <w:r>
        <w:rPr>
          <w:rFonts w:hint="default" w:ascii="Times New Roman" w:hAnsi="Times New Roman" w:eastAsia="楷体_GB2312" w:cs="Times New Roman"/>
          <w:b w:val="0"/>
          <w:bCs/>
          <w:color w:val="000000"/>
          <w:kern w:val="0"/>
          <w:sz w:val="32"/>
          <w:szCs w:val="32"/>
          <w:highlight w:val="none"/>
          <w:shd w:val="clear" w:color="auto" w:fill="FFFFFF"/>
          <w:lang w:val="en-US" w:eastAsia="zh-CN" w:bidi="ar-SA"/>
        </w:rPr>
        <w:t>3</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11</w:t>
      </w:r>
      <w:r>
        <w:rPr>
          <w:rFonts w:hint="eastAsia" w:ascii="仿宋_GB2312" w:hAnsi="仿宋_GB2312" w:eastAsia="仿宋_GB2312" w:cs="仿宋_GB2312"/>
          <w:b w:val="0"/>
          <w:bCs w:val="0"/>
          <w:sz w:val="32"/>
          <w:szCs w:val="32"/>
          <w:lang w:val="en-US" w:eastAsia="zh-CN"/>
        </w:rPr>
        <w:t>日制定社会救助试点</w:t>
      </w:r>
      <w:r>
        <w:rPr>
          <w:rFonts w:hint="eastAsia" w:ascii="仿宋_GB2312" w:hAnsi="仿宋_GB2312" w:eastAsia="仿宋_GB2312" w:cs="仿宋_GB2312"/>
          <w:b w:val="0"/>
          <w:bCs w:val="0"/>
          <w:color w:val="000000"/>
          <w:sz w:val="32"/>
          <w:szCs w:val="32"/>
          <w:lang w:val="en-US" w:eastAsia="zh-CN"/>
        </w:rPr>
        <w:t>工作计划，</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24</w:t>
      </w:r>
      <w:r>
        <w:rPr>
          <w:rFonts w:hint="eastAsia" w:ascii="仿宋_GB2312" w:hAnsi="仿宋_GB2312" w:eastAsia="仿宋_GB2312" w:cs="仿宋_GB2312"/>
          <w:b w:val="0"/>
          <w:bCs w:val="0"/>
          <w:sz w:val="32"/>
          <w:szCs w:val="32"/>
          <w:lang w:val="en-US" w:eastAsia="zh-CN"/>
        </w:rPr>
        <w:t>日制定关于印发《密山市社会救助审批（确认）权限下放街道试点工作实施方案》的通知工作方案，并</w:t>
      </w:r>
      <w:r>
        <w:rPr>
          <w:rFonts w:hint="eastAsia" w:ascii="仿宋_GB2312" w:hAnsi="仿宋_GB2312" w:eastAsia="仿宋_GB2312" w:cs="仿宋_GB2312"/>
          <w:b w:val="0"/>
          <w:bCs w:val="0"/>
          <w:color w:val="000000"/>
          <w:sz w:val="32"/>
          <w:szCs w:val="32"/>
          <w:lang w:val="en-US" w:eastAsia="zh-CN"/>
        </w:rPr>
        <w:t>成立试点工作领导小组、社会救助审批领导小组。</w:t>
      </w:r>
      <w:r>
        <w:rPr>
          <w:rFonts w:hint="default" w:ascii="Times New Roman" w:hAnsi="Times New Roman" w:eastAsia="仿宋_GB2312" w:cs="Times New Roman"/>
          <w:i w:val="0"/>
          <w:iCs w:val="0"/>
          <w:color w:val="000000"/>
          <w:kern w:val="0"/>
          <w:sz w:val="32"/>
          <w:szCs w:val="32"/>
          <w:u w:val="none"/>
          <w:lang w:val="en-US" w:eastAsia="zh-CN" w:bidi="ar"/>
        </w:rPr>
        <w:t>9</w:t>
      </w:r>
      <w:r>
        <w:rPr>
          <w:rFonts w:hint="eastAsia" w:ascii="仿宋_GB2312" w:hAnsi="仿宋_GB2312" w:eastAsia="仿宋_GB2312" w:cs="仿宋_GB2312"/>
          <w:i w:val="0"/>
          <w:iCs w:val="0"/>
          <w:color w:val="000000"/>
          <w:kern w:val="0"/>
          <w:sz w:val="32"/>
          <w:szCs w:val="32"/>
          <w:u w:val="none"/>
          <w:lang w:val="en-US" w:eastAsia="zh-CN" w:bidi="ar"/>
        </w:rPr>
        <w:t>月末，民政办受理审核、审批新申请低保</w:t>
      </w:r>
      <w:r>
        <w:rPr>
          <w:rFonts w:hint="default" w:ascii="Times New Roman" w:hAnsi="Times New Roman" w:eastAsia="仿宋_GB2312" w:cs="Times New Roman"/>
          <w:i w:val="0"/>
          <w:iCs w:val="0"/>
          <w:color w:val="000000"/>
          <w:kern w:val="0"/>
          <w:sz w:val="32"/>
          <w:szCs w:val="32"/>
          <w:u w:val="none"/>
          <w:lang w:val="en-US" w:eastAsia="zh-CN" w:bidi="ar"/>
        </w:rPr>
        <w:t>35</w:t>
      </w:r>
      <w:r>
        <w:rPr>
          <w:rFonts w:hint="eastAsia" w:ascii="仿宋_GB2312" w:hAnsi="仿宋_GB2312" w:eastAsia="仿宋_GB2312" w:cs="仿宋_GB2312"/>
          <w:i w:val="0"/>
          <w:iCs w:val="0"/>
          <w:color w:val="000000"/>
          <w:kern w:val="0"/>
          <w:sz w:val="32"/>
          <w:szCs w:val="32"/>
          <w:u w:val="none"/>
          <w:lang w:val="en-US" w:eastAsia="zh-CN" w:bidi="ar"/>
        </w:rPr>
        <w:t>户</w:t>
      </w:r>
      <w:r>
        <w:rPr>
          <w:rFonts w:hint="default" w:ascii="Times New Roman" w:hAnsi="Times New Roman" w:eastAsia="仿宋_GB2312" w:cs="Times New Roman"/>
          <w:i w:val="0"/>
          <w:iCs w:val="0"/>
          <w:color w:val="000000"/>
          <w:kern w:val="0"/>
          <w:sz w:val="32"/>
          <w:szCs w:val="32"/>
          <w:u w:val="none"/>
          <w:lang w:val="en-US" w:eastAsia="zh-CN" w:bidi="ar"/>
        </w:rPr>
        <w:t>48</w:t>
      </w:r>
      <w:r>
        <w:rPr>
          <w:rFonts w:hint="eastAsia" w:ascii="仿宋_GB2312" w:hAnsi="仿宋_GB2312" w:eastAsia="仿宋_GB2312" w:cs="仿宋_GB2312"/>
          <w:i w:val="0"/>
          <w:iCs w:val="0"/>
          <w:color w:val="000000"/>
          <w:kern w:val="0"/>
          <w:sz w:val="32"/>
          <w:szCs w:val="32"/>
          <w:u w:val="none"/>
          <w:lang w:val="en-US" w:eastAsia="zh-CN" w:bidi="ar"/>
        </w:rPr>
        <w:t>人，入户率</w:t>
      </w:r>
      <w:r>
        <w:rPr>
          <w:rFonts w:hint="default" w:ascii="Times New Roman" w:hAnsi="Times New Roman" w:eastAsia="仿宋_GB2312" w:cs="Times New Roman"/>
          <w:i w:val="0"/>
          <w:iCs w:val="0"/>
          <w:color w:val="000000"/>
          <w:kern w:val="0"/>
          <w:sz w:val="32"/>
          <w:szCs w:val="32"/>
          <w:u w:val="none"/>
          <w:lang w:val="en-US" w:eastAsia="zh-CN" w:bidi="ar"/>
        </w:rPr>
        <w:t>100</w:t>
      </w:r>
      <w:r>
        <w:rPr>
          <w:rFonts w:hint="eastAsia" w:ascii="仿宋_GB2312" w:hAnsi="仿宋_GB2312" w:eastAsia="仿宋_GB2312" w:cs="仿宋_GB2312"/>
          <w:i w:val="0"/>
          <w:iCs w:val="0"/>
          <w:color w:val="000000"/>
          <w:kern w:val="0"/>
          <w:sz w:val="32"/>
          <w:szCs w:val="32"/>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二是</w:t>
      </w:r>
      <w:r>
        <w:rPr>
          <w:rFonts w:hint="eastAsia" w:ascii="仿宋_GB2312" w:hAnsi="仿宋_GB2312" w:eastAsia="仿宋_GB2312" w:cs="仿宋_GB2312"/>
          <w:b w:val="0"/>
          <w:bCs w:val="0"/>
          <w:sz w:val="32"/>
          <w:szCs w:val="32"/>
          <w:highlight w:val="none"/>
          <w:lang w:val="en-US" w:eastAsia="zh-CN"/>
        </w:rPr>
        <w:t>依据鸡西市民政局关于印发《鸡西市最低生活保障审核审批办法实施细则》的通知鸡民发《</w:t>
      </w:r>
      <w:r>
        <w:rPr>
          <w:rFonts w:hint="default" w:ascii="Times New Roman" w:hAnsi="Times New Roman" w:eastAsia="仿宋_GB2312" w:cs="Times New Roman"/>
          <w:b w:val="0"/>
          <w:bCs w:val="0"/>
          <w:sz w:val="32"/>
          <w:szCs w:val="32"/>
          <w:highlight w:val="none"/>
          <w:lang w:val="en-US" w:eastAsia="zh-CN"/>
        </w:rPr>
        <w:t>2013</w:t>
      </w:r>
      <w:r>
        <w:rPr>
          <w:rFonts w:hint="eastAsia" w:ascii="仿宋_GB2312" w:hAnsi="仿宋_GB2312" w:eastAsia="仿宋_GB2312" w:cs="仿宋_GB2312"/>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85</w:t>
      </w:r>
      <w:r>
        <w:rPr>
          <w:rFonts w:hint="eastAsia" w:ascii="仿宋_GB2312" w:hAnsi="仿宋_GB2312" w:eastAsia="仿宋_GB2312" w:cs="仿宋_GB2312"/>
          <w:b w:val="0"/>
          <w:bCs w:val="0"/>
          <w:sz w:val="32"/>
          <w:szCs w:val="32"/>
          <w:highlight w:val="none"/>
          <w:lang w:val="en-US" w:eastAsia="zh-CN"/>
        </w:rPr>
        <w:t>号文件，对低保对象进行动态管理。根据低保对象的年龄、健康情况、家庭经济状况变化情况，分为ABC三类。对A类家庭可每年复核一次。对B类家庭可每半年复核一次。对C类家庭城市按每月复核。</w:t>
      </w:r>
      <w:r>
        <w:rPr>
          <w:rFonts w:hint="eastAsia" w:ascii="Times New Roman" w:hAnsi="Times New Roman" w:eastAsia="仿宋_GB2312" w:cs="Times New Roman"/>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lang w:val="en-US" w:eastAsia="zh-CN"/>
        </w:rPr>
        <w:t>月末，现有低保</w:t>
      </w:r>
      <w:r>
        <w:rPr>
          <w:rFonts w:hint="default" w:ascii="Times New Roman" w:hAnsi="Times New Roman" w:eastAsia="仿宋_GB2312" w:cs="Times New Roman"/>
          <w:b w:val="0"/>
          <w:bCs w:val="0"/>
          <w:sz w:val="32"/>
          <w:szCs w:val="32"/>
          <w:highlight w:val="none"/>
          <w:lang w:val="en-US" w:eastAsia="zh-CN"/>
        </w:rPr>
        <w:t>1822</w:t>
      </w:r>
      <w:r>
        <w:rPr>
          <w:rFonts w:hint="eastAsia" w:ascii="仿宋_GB2312" w:hAnsi="仿宋_GB2312" w:eastAsia="仿宋_GB2312" w:cs="仿宋_GB2312"/>
          <w:b w:val="0"/>
          <w:bCs w:val="0"/>
          <w:sz w:val="32"/>
          <w:szCs w:val="32"/>
          <w:highlight w:val="none"/>
          <w:lang w:val="en-US" w:eastAsia="zh-CN"/>
        </w:rPr>
        <w:t>户</w:t>
      </w:r>
      <w:r>
        <w:rPr>
          <w:rFonts w:hint="default" w:ascii="Times New Roman" w:hAnsi="Times New Roman" w:eastAsia="仿宋_GB2312" w:cs="Times New Roman"/>
          <w:b w:val="0"/>
          <w:bCs w:val="0"/>
          <w:sz w:val="32"/>
          <w:szCs w:val="32"/>
          <w:highlight w:val="none"/>
          <w:lang w:val="en-US" w:eastAsia="zh-CN"/>
        </w:rPr>
        <w:t>2700</w:t>
      </w:r>
      <w:r>
        <w:rPr>
          <w:rFonts w:hint="eastAsia" w:ascii="仿宋_GB2312" w:hAnsi="仿宋_GB2312" w:eastAsia="仿宋_GB2312" w:cs="仿宋_GB2312"/>
          <w:b w:val="0"/>
          <w:bCs w:val="0"/>
          <w:sz w:val="32"/>
          <w:szCs w:val="32"/>
          <w:highlight w:val="none"/>
          <w:lang w:val="en-US" w:eastAsia="zh-CN"/>
        </w:rPr>
        <w:t>人。其中：A类</w:t>
      </w:r>
      <w:r>
        <w:rPr>
          <w:rFonts w:hint="default" w:ascii="Times New Roman" w:hAnsi="Times New Roman" w:eastAsia="仿宋_GB2312" w:cs="Times New Roman"/>
          <w:b w:val="0"/>
          <w:bCs w:val="0"/>
          <w:sz w:val="32"/>
          <w:szCs w:val="32"/>
          <w:highlight w:val="none"/>
          <w:lang w:val="en-US" w:eastAsia="zh-CN"/>
        </w:rPr>
        <w:t>487</w:t>
      </w:r>
      <w:r>
        <w:rPr>
          <w:rFonts w:hint="eastAsia" w:ascii="仿宋_GB2312" w:hAnsi="仿宋_GB2312" w:eastAsia="仿宋_GB2312" w:cs="仿宋_GB2312"/>
          <w:b w:val="0"/>
          <w:bCs w:val="0"/>
          <w:sz w:val="32"/>
          <w:szCs w:val="32"/>
          <w:highlight w:val="none"/>
          <w:lang w:val="en-US" w:eastAsia="zh-CN"/>
        </w:rPr>
        <w:t>户</w:t>
      </w:r>
      <w:r>
        <w:rPr>
          <w:rFonts w:hint="default" w:ascii="Times New Roman" w:hAnsi="Times New Roman" w:eastAsia="仿宋_GB2312" w:cs="Times New Roman"/>
          <w:b w:val="0"/>
          <w:bCs w:val="0"/>
          <w:sz w:val="32"/>
          <w:szCs w:val="32"/>
          <w:highlight w:val="none"/>
          <w:lang w:val="en-US" w:eastAsia="zh-CN"/>
        </w:rPr>
        <w:t>688</w:t>
      </w:r>
      <w:r>
        <w:rPr>
          <w:rFonts w:hint="eastAsia" w:ascii="仿宋_GB2312" w:hAnsi="仿宋_GB2312" w:eastAsia="仿宋_GB2312" w:cs="仿宋_GB2312"/>
          <w:b w:val="0"/>
          <w:bCs w:val="0"/>
          <w:sz w:val="32"/>
          <w:szCs w:val="32"/>
          <w:highlight w:val="none"/>
          <w:lang w:val="en-US" w:eastAsia="zh-CN"/>
        </w:rPr>
        <w:t>人，B类</w:t>
      </w:r>
      <w:r>
        <w:rPr>
          <w:rFonts w:hint="default" w:ascii="Times New Roman" w:hAnsi="Times New Roman" w:eastAsia="仿宋_GB2312" w:cs="Times New Roman"/>
          <w:b w:val="0"/>
          <w:bCs w:val="0"/>
          <w:sz w:val="32"/>
          <w:szCs w:val="32"/>
          <w:highlight w:val="none"/>
          <w:lang w:val="en-US" w:eastAsia="zh-CN"/>
        </w:rPr>
        <w:t>955</w:t>
      </w:r>
      <w:r>
        <w:rPr>
          <w:rFonts w:hint="eastAsia" w:ascii="仿宋_GB2312" w:hAnsi="仿宋_GB2312" w:eastAsia="仿宋_GB2312" w:cs="仿宋_GB2312"/>
          <w:b w:val="0"/>
          <w:bCs w:val="0"/>
          <w:sz w:val="32"/>
          <w:szCs w:val="32"/>
          <w:highlight w:val="none"/>
          <w:lang w:val="en-US" w:eastAsia="zh-CN"/>
        </w:rPr>
        <w:t>户</w:t>
      </w:r>
      <w:r>
        <w:rPr>
          <w:rFonts w:hint="default" w:ascii="Times New Roman" w:hAnsi="Times New Roman" w:eastAsia="仿宋_GB2312" w:cs="Times New Roman"/>
          <w:b w:val="0"/>
          <w:bCs w:val="0"/>
          <w:sz w:val="32"/>
          <w:szCs w:val="32"/>
          <w:highlight w:val="none"/>
          <w:lang w:val="en-US" w:eastAsia="zh-CN"/>
        </w:rPr>
        <w:t>1439</w:t>
      </w:r>
      <w:r>
        <w:rPr>
          <w:rFonts w:hint="eastAsia" w:ascii="仿宋_GB2312" w:hAnsi="仿宋_GB2312" w:eastAsia="仿宋_GB2312" w:cs="仿宋_GB2312"/>
          <w:b w:val="0"/>
          <w:bCs w:val="0"/>
          <w:sz w:val="32"/>
          <w:szCs w:val="32"/>
          <w:highlight w:val="none"/>
          <w:lang w:val="en-US" w:eastAsia="zh-CN"/>
        </w:rPr>
        <w:t>人，C类</w:t>
      </w:r>
      <w:r>
        <w:rPr>
          <w:rFonts w:hint="default" w:ascii="Times New Roman" w:hAnsi="Times New Roman" w:eastAsia="仿宋_GB2312" w:cs="Times New Roman"/>
          <w:b w:val="0"/>
          <w:bCs w:val="0"/>
          <w:sz w:val="32"/>
          <w:szCs w:val="32"/>
          <w:highlight w:val="none"/>
          <w:lang w:val="en-US" w:eastAsia="zh-CN"/>
        </w:rPr>
        <w:t>380</w:t>
      </w:r>
      <w:r>
        <w:rPr>
          <w:rFonts w:hint="eastAsia" w:ascii="仿宋_GB2312" w:hAnsi="仿宋_GB2312" w:eastAsia="仿宋_GB2312" w:cs="仿宋_GB2312"/>
          <w:b w:val="0"/>
          <w:bCs w:val="0"/>
          <w:sz w:val="32"/>
          <w:szCs w:val="32"/>
          <w:highlight w:val="none"/>
          <w:lang w:val="en-US" w:eastAsia="zh-CN"/>
        </w:rPr>
        <w:t>户</w:t>
      </w:r>
      <w:r>
        <w:rPr>
          <w:rFonts w:hint="default" w:ascii="Times New Roman" w:hAnsi="Times New Roman" w:eastAsia="仿宋_GB2312" w:cs="Times New Roman"/>
          <w:b w:val="0"/>
          <w:bCs w:val="0"/>
          <w:sz w:val="32"/>
          <w:szCs w:val="32"/>
          <w:highlight w:val="none"/>
          <w:lang w:val="en-US" w:eastAsia="zh-CN"/>
        </w:rPr>
        <w:t>573</w:t>
      </w:r>
      <w:r>
        <w:rPr>
          <w:rFonts w:hint="eastAsia" w:ascii="仿宋_GB2312" w:hAnsi="仿宋_GB2312" w:eastAsia="仿宋_GB2312" w:cs="仿宋_GB2312"/>
          <w:b w:val="0"/>
          <w:bCs w:val="0"/>
          <w:sz w:val="32"/>
          <w:szCs w:val="32"/>
          <w:highlight w:val="none"/>
          <w:lang w:val="en-US" w:eastAsia="zh-CN"/>
        </w:rPr>
        <w:t>人。根据低保家庭成员和其家庭经济状况的变化情况进行分类复核及时办理低保金停发、减发或者增发手续。低保动态管理</w:t>
      </w:r>
      <w:r>
        <w:rPr>
          <w:rFonts w:hint="default" w:ascii="Times New Roman" w:hAnsi="Times New Roman" w:eastAsia="仿宋_GB2312" w:cs="Times New Roman"/>
          <w:b w:val="0"/>
          <w:bCs w:val="0"/>
          <w:sz w:val="32"/>
          <w:szCs w:val="32"/>
          <w:highlight w:val="none"/>
          <w:lang w:val="en-US" w:eastAsia="zh-CN"/>
        </w:rPr>
        <w:t>491</w:t>
      </w:r>
      <w:r>
        <w:rPr>
          <w:rFonts w:hint="eastAsia" w:ascii="仿宋_GB2312" w:hAnsi="仿宋_GB2312" w:eastAsia="仿宋_GB2312" w:cs="仿宋_GB2312"/>
          <w:b w:val="0"/>
          <w:bCs w:val="0"/>
          <w:sz w:val="32"/>
          <w:szCs w:val="32"/>
          <w:highlight w:val="none"/>
          <w:lang w:val="en-US" w:eastAsia="zh-CN"/>
        </w:rPr>
        <w:t>户</w:t>
      </w:r>
      <w:r>
        <w:rPr>
          <w:rFonts w:hint="default" w:ascii="Times New Roman" w:hAnsi="Times New Roman" w:eastAsia="仿宋_GB2312" w:cs="Times New Roman"/>
          <w:b w:val="0"/>
          <w:bCs w:val="0"/>
          <w:sz w:val="32"/>
          <w:szCs w:val="32"/>
          <w:highlight w:val="none"/>
          <w:lang w:val="en-US" w:eastAsia="zh-CN"/>
        </w:rPr>
        <w:t>780</w:t>
      </w:r>
      <w:r>
        <w:rPr>
          <w:rFonts w:hint="eastAsia" w:ascii="仿宋_GB2312" w:hAnsi="仿宋_GB2312" w:eastAsia="仿宋_GB2312" w:cs="仿宋_GB2312"/>
          <w:b w:val="0"/>
          <w:bCs w:val="0"/>
          <w:sz w:val="32"/>
          <w:szCs w:val="32"/>
          <w:highlight w:val="none"/>
          <w:lang w:val="en-US" w:eastAsia="zh-CN"/>
        </w:rPr>
        <w:t>人，其中停发低保</w:t>
      </w:r>
      <w:r>
        <w:rPr>
          <w:rFonts w:hint="default" w:ascii="Times New Roman" w:hAnsi="Times New Roman" w:eastAsia="仿宋_GB2312" w:cs="Times New Roman"/>
          <w:b w:val="0"/>
          <w:bCs w:val="0"/>
          <w:sz w:val="32"/>
          <w:szCs w:val="32"/>
          <w:highlight w:val="none"/>
          <w:lang w:val="en-US" w:eastAsia="zh-CN"/>
        </w:rPr>
        <w:t>330</w:t>
      </w:r>
      <w:r>
        <w:rPr>
          <w:rFonts w:hint="eastAsia" w:ascii="仿宋_GB2312" w:hAnsi="仿宋_GB2312" w:eastAsia="仿宋_GB2312" w:cs="仿宋_GB2312"/>
          <w:b w:val="0"/>
          <w:bCs w:val="0"/>
          <w:sz w:val="32"/>
          <w:szCs w:val="32"/>
          <w:highlight w:val="none"/>
          <w:lang w:val="en-US" w:eastAsia="zh-CN"/>
        </w:rPr>
        <w:t>户</w:t>
      </w:r>
      <w:r>
        <w:rPr>
          <w:rFonts w:hint="default" w:ascii="Times New Roman" w:hAnsi="Times New Roman" w:eastAsia="仿宋_GB2312" w:cs="Times New Roman"/>
          <w:b w:val="0"/>
          <w:bCs w:val="0"/>
          <w:sz w:val="32"/>
          <w:szCs w:val="32"/>
          <w:highlight w:val="none"/>
          <w:lang w:val="en-US" w:eastAsia="zh-CN"/>
        </w:rPr>
        <w:t>525</w:t>
      </w:r>
      <w:r>
        <w:rPr>
          <w:rFonts w:hint="eastAsia" w:ascii="仿宋_GB2312" w:hAnsi="仿宋_GB2312" w:eastAsia="仿宋_GB2312" w:cs="仿宋_GB2312"/>
          <w:b w:val="0"/>
          <w:bCs w:val="0"/>
          <w:sz w:val="32"/>
          <w:szCs w:val="32"/>
          <w:highlight w:val="none"/>
          <w:lang w:val="en-US" w:eastAsia="zh-CN"/>
        </w:rPr>
        <w:t>人。</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三是关于“学府社区多次救助同一低保家庭，领取金秋助学款总额超出文件规定”的问题。认真与市总工会和街道民政办进行核实，对以后类似问题人员将不再同时进行救助，确保严格按照规定执行。</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lang w:val="en-US" w:eastAsia="zh-CN"/>
        </w:rPr>
      </w:pPr>
      <w:r>
        <w:rPr>
          <w:rFonts w:hint="eastAsia" w:ascii="仿宋_GB2312" w:eastAsia="仿宋_GB2312" w:cstheme="minorBidi"/>
          <w:b/>
          <w:bCs/>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财务运行监督制约机制形同虚设方面</w:t>
      </w:r>
      <w:r>
        <w:rPr>
          <w:rFonts w:hint="eastAsia" w:ascii="仿宋_GB2312" w:eastAsia="仿宋_GB2312" w:hAnsiTheme="minorHAnsi" w:cstheme="minorBidi"/>
          <w:b/>
          <w:bCs/>
          <w:kern w:val="2"/>
          <w:sz w:val="32"/>
          <w:szCs w:val="32"/>
          <w:lang w:val="en-US" w:eastAsia="zh-CN" w:bidi="ar-SA"/>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一是财务方面</w:t>
      </w:r>
      <w:r>
        <w:rPr>
          <w:rFonts w:hint="eastAsia" w:ascii="仿宋_GB2312" w:hAnsi="仿宋_GB2312" w:eastAsia="仿宋_GB2312" w:cs="仿宋_GB2312"/>
          <w:b w:val="0"/>
          <w:bCs w:val="0"/>
          <w:sz w:val="32"/>
          <w:szCs w:val="32"/>
          <w:lang w:val="en-US" w:eastAsia="zh-CN"/>
        </w:rPr>
        <w:t>已对巡察整改的报销手续进行梳理，票据经手人和财务主管领导均已签字，差旅费报销单都已按要求填写完整，出纳员和审核人都已按规定签字，出差人均按要求提供了通知或文件、说明等，差旅费标准均按差旅费报销文件严格执行。已对各项支出明细进行了严格的审核，保证了支出明细与票据均相符。民政局、卫健局等各部门拨付的各项专项资金已及时下拨，避免了资金滞留情况。通过网络培训学习的形式于</w:t>
      </w:r>
      <w:r>
        <w:rPr>
          <w:rFonts w:hint="eastAsia" w:ascii="Times New Roman" w:hAnsi="Times New Roman" w:eastAsia="仿宋_GB2312" w:cs="Times New Roman"/>
          <w:b w:val="0"/>
          <w:bCs w:val="0"/>
          <w:sz w:val="32"/>
          <w:szCs w:val="32"/>
          <w:lang w:val="en-US" w:eastAsia="zh-CN"/>
        </w:rPr>
        <w:t>7</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14</w:t>
      </w:r>
      <w:r>
        <w:rPr>
          <w:rFonts w:hint="eastAsia" w:ascii="仿宋_GB2312" w:hAnsi="仿宋_GB2312" w:eastAsia="仿宋_GB2312" w:cs="仿宋_GB2312"/>
          <w:b w:val="0"/>
          <w:bCs w:val="0"/>
          <w:sz w:val="32"/>
          <w:szCs w:val="32"/>
          <w:lang w:val="en-US" w:eastAsia="zh-CN"/>
        </w:rPr>
        <w:t>日、</w:t>
      </w:r>
      <w:r>
        <w:rPr>
          <w:rFonts w:hint="eastAsia" w:ascii="Times New Roman" w:hAnsi="Times New Roman" w:eastAsia="仿宋_GB2312" w:cs="Times New Roman"/>
          <w:b w:val="0"/>
          <w:bCs w:val="0"/>
          <w:sz w:val="32"/>
          <w:szCs w:val="32"/>
          <w:lang w:val="en-US" w:eastAsia="zh-CN"/>
        </w:rPr>
        <w:t>26</w:t>
      </w:r>
      <w:r>
        <w:rPr>
          <w:rFonts w:hint="eastAsia" w:ascii="仿宋_GB2312" w:hAnsi="仿宋_GB2312" w:eastAsia="仿宋_GB2312" w:cs="仿宋_GB2312"/>
          <w:b w:val="0"/>
          <w:bCs w:val="0"/>
          <w:sz w:val="32"/>
          <w:szCs w:val="32"/>
          <w:lang w:val="en-US" w:eastAsia="zh-CN"/>
        </w:rPr>
        <w:t>日和</w:t>
      </w:r>
      <w:r>
        <w:rPr>
          <w:rFonts w:hint="eastAsia"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10日</w:t>
      </w:r>
      <w:r>
        <w:rPr>
          <w:rFonts w:hint="eastAsia" w:ascii="仿宋_GB2312" w:hAnsi="仿宋_GB2312" w:eastAsia="仿宋_GB2312" w:cs="仿宋_GB2312"/>
          <w:b w:val="0"/>
          <w:bCs w:val="0"/>
          <w:sz w:val="32"/>
          <w:szCs w:val="32"/>
          <w:lang w:val="en-US" w:eastAsia="zh-CN"/>
        </w:rPr>
        <w:t>进行了</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次财务相关知识及法律法规的学习，并对财政下发的政府采购、工程项目管理、预算一体化等文件进行了研究学习，保证了财务工作的合法性和合规性。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二是以前年度违规发放的交通补贴均已缴回，缴回金额</w:t>
      </w:r>
      <w:r>
        <w:rPr>
          <w:rFonts w:hint="default" w:ascii="Times New Roman" w:hAnsi="Times New Roman" w:eastAsia="仿宋_GB2312" w:cs="Times New Roman"/>
          <w:b w:val="0"/>
          <w:bCs w:val="0"/>
          <w:sz w:val="32"/>
          <w:szCs w:val="32"/>
          <w:lang w:val="en-US" w:eastAsia="zh-CN"/>
        </w:rPr>
        <w:t>13320</w:t>
      </w:r>
      <w:r>
        <w:rPr>
          <w:rFonts w:hint="eastAsia" w:ascii="仿宋_GB2312" w:hAnsi="仿宋_GB2312" w:eastAsia="仿宋_GB2312" w:cs="仿宋_GB2312"/>
          <w:b w:val="0"/>
          <w:bCs w:val="0"/>
          <w:sz w:val="32"/>
          <w:szCs w:val="32"/>
          <w:lang w:val="en-US" w:eastAsia="zh-CN"/>
        </w:rPr>
        <w:t>元。并在</w:t>
      </w:r>
      <w:r>
        <w:rPr>
          <w:rFonts w:hint="eastAsia" w:ascii="仿宋_GB2312" w:hAnsi="仿宋_GB2312" w:eastAsia="仿宋_GB2312" w:cs="仿宋_GB2312"/>
          <w:sz w:val="32"/>
          <w:szCs w:val="32"/>
          <w:lang w:val="en-US" w:eastAsia="zh-CN"/>
        </w:rPr>
        <w:t>对巡察期间的津补贴发放情况进行了自查，未发现有违规发放情况；按照政府采购文件要求，已对需要办理政府采购的事项及时进行了办理，未办理采购的均不予支出。超过一万元的大额费用支出均签订了采购合同，并经过党委会会议通过后才进行了费用支出；网格长工资和公岗工资都已按照党委会会议研究结果按时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b w:val="0"/>
          <w:bCs w:val="0"/>
          <w:sz w:val="32"/>
          <w:szCs w:val="32"/>
          <w:lang w:val="en-US" w:eastAsia="zh-CN"/>
        </w:rPr>
        <w:t>对相关资产进行了核实，均已按要求入账，确保了账实相符。本年新增的固定资产均由领取部门填写了固定资产登记表，领取人和主管领导签字，财务室留存，并按时入账。</w:t>
      </w:r>
      <w:r>
        <w:rPr>
          <w:rFonts w:hint="default" w:ascii="Times New Roman" w:hAnsi="Times New Roman" w:eastAsia="仿宋_GB2312" w:cs="Times New Roman"/>
          <w:b w:val="0"/>
          <w:bCs w:val="0"/>
          <w:sz w:val="32"/>
          <w:szCs w:val="32"/>
          <w:lang w:val="en-US" w:eastAsia="zh-CN"/>
        </w:rPr>
        <w:t>2021</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9</w:t>
      </w:r>
      <w:r>
        <w:rPr>
          <w:rFonts w:hint="eastAsia" w:ascii="仿宋_GB2312" w:hAnsi="仿宋_GB2312" w:eastAsia="仿宋_GB2312" w:cs="仿宋_GB2312"/>
          <w:b w:val="0"/>
          <w:bCs w:val="0"/>
          <w:sz w:val="32"/>
          <w:szCs w:val="32"/>
          <w:lang w:val="en-US" w:eastAsia="zh-CN"/>
        </w:rPr>
        <w:t>月底，新增固定资产</w:t>
      </w:r>
      <w:r>
        <w:rPr>
          <w:rFonts w:hint="default" w:ascii="Times New Roman" w:hAnsi="Times New Roman" w:eastAsia="仿宋_GB2312" w:cs="Times New Roman"/>
          <w:b w:val="0"/>
          <w:bCs w:val="0"/>
          <w:sz w:val="32"/>
          <w:szCs w:val="32"/>
          <w:lang w:val="en-US" w:eastAsia="zh-CN"/>
        </w:rPr>
        <w:t>47</w:t>
      </w:r>
      <w:r>
        <w:rPr>
          <w:rFonts w:hint="eastAsia" w:ascii="仿宋_GB2312" w:hAnsi="仿宋_GB2312" w:eastAsia="仿宋_GB2312" w:cs="仿宋_GB2312"/>
          <w:b w:val="0"/>
          <w:bCs w:val="0"/>
          <w:sz w:val="32"/>
          <w:szCs w:val="32"/>
          <w:lang w:val="en-US" w:eastAsia="zh-CN"/>
        </w:rPr>
        <w:t>个，均已按要求入账。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四是</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日办公室召开巡察问题整改专项会议，严格岗位职责分工，办公室岗位职责张贴上墙。制定《办公用品管理工作职责》及《办公室收发文件工作职责》并严格按制度执行。使办公室工作人员端正了工作态度，办公用品管理更加规范，办公室收发文件的工作规范化、制度化。</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jc w:val="both"/>
        <w:textAlignment w:val="auto"/>
        <w:rPr>
          <w:rFonts w:hint="eastAsia" w:ascii="楷体_GB2312" w:hAnsi="楷体_GB2312" w:eastAsia="楷体_GB2312" w:cs="楷体_GB2312"/>
          <w:b/>
          <w:bCs w:val="0"/>
          <w:color w:val="000000"/>
          <w:sz w:val="32"/>
          <w:szCs w:val="32"/>
          <w:highlight w:val="none"/>
          <w:shd w:val="clear" w:color="auto" w:fill="FFFFFF"/>
          <w:lang w:val="en-US" w:eastAsia="zh-CN"/>
        </w:rPr>
      </w:pPr>
      <w:r>
        <w:rPr>
          <w:rFonts w:hint="eastAsia" w:ascii="楷体_GB2312" w:hAnsi="楷体_GB2312" w:eastAsia="楷体_GB2312" w:cs="楷体_GB2312"/>
          <w:b/>
          <w:bCs w:val="0"/>
          <w:spacing w:val="8"/>
          <w:kern w:val="0"/>
          <w:sz w:val="32"/>
          <w:szCs w:val="32"/>
          <w:lang w:val="en-US" w:eastAsia="zh-CN" w:bidi="ar-SA"/>
        </w:rPr>
        <w:t>（三）强化党建责任意识，</w:t>
      </w:r>
      <w:r>
        <w:rPr>
          <w:rFonts w:hint="eastAsia" w:ascii="楷体_GB2312" w:hAnsi="楷体_GB2312" w:eastAsia="楷体_GB2312" w:cs="楷体_GB2312"/>
          <w:b/>
          <w:bCs w:val="0"/>
          <w:snapToGrid w:val="0"/>
          <w:color w:val="auto"/>
          <w:kern w:val="0"/>
          <w:sz w:val="32"/>
          <w:szCs w:val="32"/>
          <w:highlight w:val="none"/>
          <w:lang w:val="en-US" w:eastAsia="zh-CN"/>
        </w:rPr>
        <w:t>严格规范党内组织生活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w:t>
      </w:r>
      <w:r>
        <w:rPr>
          <w:rFonts w:hint="eastAsia" w:ascii="仿宋_GB2312" w:eastAsia="仿宋_GB2312" w:cstheme="minorBidi"/>
          <w:b/>
          <w:bCs/>
          <w:kern w:val="2"/>
          <w:sz w:val="32"/>
          <w:szCs w:val="32"/>
          <w:lang w:val="en-US" w:eastAsia="zh-CN" w:bidi="ar-SA"/>
        </w:rPr>
        <w:t>抓党建工作主动性不够问题。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b w:val="0"/>
          <w:bCs w:val="0"/>
          <w:sz w:val="32"/>
          <w:szCs w:val="32"/>
          <w:lang w:val="en-US" w:eastAsia="zh-CN"/>
        </w:rPr>
        <w:t>年</w:t>
      </w:r>
      <w:r>
        <w:rPr>
          <w:rFonts w:hint="default" w:ascii="Times New Roman" w:hAnsi="Times New Roman" w:eastAsia="仿宋_GB2312" w:cs="Times New Roman"/>
          <w:kern w:val="2"/>
          <w:sz w:val="32"/>
          <w:szCs w:val="32"/>
          <w:lang w:val="en-US" w:eastAsia="zh-CN" w:bidi="ar-SA"/>
        </w:rPr>
        <w:t>7</w:t>
      </w:r>
      <w:r>
        <w:rPr>
          <w:rFonts w:hint="default"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29</w:t>
      </w:r>
      <w:r>
        <w:rPr>
          <w:rFonts w:hint="default"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lang w:val="en-US" w:eastAsia="zh-CN"/>
        </w:rPr>
        <w:t>中心街道党工委</w:t>
      </w:r>
      <w:r>
        <w:rPr>
          <w:rFonts w:hint="default" w:ascii="仿宋_GB2312" w:hAnsi="仿宋_GB2312" w:eastAsia="仿宋_GB2312" w:cs="仿宋_GB2312"/>
          <w:b w:val="0"/>
          <w:bCs w:val="0"/>
          <w:sz w:val="32"/>
          <w:szCs w:val="32"/>
          <w:lang w:val="en-US" w:eastAsia="zh-CN"/>
        </w:rPr>
        <w:t>组织“三会一课”培训</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通过培训提高</w:t>
      </w:r>
      <w:r>
        <w:rPr>
          <w:rFonts w:hint="eastAsia" w:ascii="仿宋_GB2312" w:hAnsi="仿宋_GB2312" w:eastAsia="仿宋_GB2312" w:cs="仿宋_GB2312"/>
          <w:b w:val="0"/>
          <w:bCs w:val="0"/>
          <w:sz w:val="32"/>
          <w:szCs w:val="32"/>
          <w:lang w:val="en-US" w:eastAsia="zh-CN"/>
        </w:rPr>
        <w:t>了</w:t>
      </w:r>
      <w:r>
        <w:rPr>
          <w:rFonts w:hint="default" w:ascii="仿宋_GB2312" w:hAnsi="仿宋_GB2312" w:eastAsia="仿宋_GB2312" w:cs="仿宋_GB2312"/>
          <w:b w:val="0"/>
          <w:bCs w:val="0"/>
          <w:sz w:val="32"/>
          <w:szCs w:val="32"/>
          <w:lang w:val="en-US" w:eastAsia="zh-CN"/>
        </w:rPr>
        <w:t>“三会一课”记录的标准，主管领导对材料严格把关，严格按照市委组织部的要求认真记录</w:t>
      </w:r>
      <w:r>
        <w:rPr>
          <w:rFonts w:hint="eastAsia" w:ascii="仿宋_GB2312" w:hAnsi="仿宋_GB2312" w:eastAsia="仿宋_GB2312" w:cs="仿宋_GB2312"/>
          <w:b w:val="0"/>
          <w:bCs w:val="0"/>
          <w:sz w:val="32"/>
          <w:szCs w:val="32"/>
          <w:lang w:val="en-US" w:eastAsia="zh-CN"/>
        </w:rPr>
        <w:t>；莲花社区</w:t>
      </w:r>
      <w:r>
        <w:rPr>
          <w:rFonts w:hint="eastAsia" w:ascii="仿宋_GB2312" w:hAnsi="仿宋" w:eastAsia="仿宋_GB2312"/>
          <w:sz w:val="32"/>
          <w:szCs w:val="32"/>
          <w:lang w:eastAsia="zh-CN"/>
        </w:rPr>
        <w:t>严格执行“三会一课”制度，做好会前准备工作，杜绝了会议记录涂抹现象的出现；</w:t>
      </w:r>
      <w:r>
        <w:rPr>
          <w:rFonts w:hint="eastAsia" w:ascii="Times New Roman" w:hAnsi="Times New Roman" w:eastAsia="仿宋_GB2312" w:cs="Times New Roman"/>
          <w:sz w:val="32"/>
          <w:szCs w:val="32"/>
          <w:u w:val="none"/>
          <w:lang w:val="en-US" w:eastAsia="zh-CN"/>
        </w:rPr>
        <w:t>7</w:t>
      </w:r>
      <w:r>
        <w:rPr>
          <w:rFonts w:hint="eastAsia" w:ascii="仿宋_GB2312" w:hAnsi="仿宋_GB2312" w:eastAsia="仿宋_GB2312" w:cs="仿宋_GB2312"/>
          <w:color w:val="000000"/>
          <w:sz w:val="32"/>
          <w:szCs w:val="32"/>
          <w:lang w:val="en-US" w:eastAsia="zh-CN"/>
        </w:rPr>
        <w:t>月</w:t>
      </w:r>
      <w:r>
        <w:rPr>
          <w:rFonts w:hint="eastAsia" w:ascii="Times New Roman" w:hAnsi="Times New Roman" w:eastAsia="仿宋_GB2312" w:cs="Times New Roman"/>
          <w:sz w:val="32"/>
          <w:szCs w:val="32"/>
          <w:u w:val="none"/>
          <w:lang w:val="en-US" w:eastAsia="zh-CN"/>
        </w:rPr>
        <w:t>30</w:t>
      </w:r>
      <w:r>
        <w:rPr>
          <w:rFonts w:hint="eastAsia" w:ascii="仿宋_GB2312" w:hAnsi="仿宋_GB2312" w:eastAsia="仿宋_GB2312" w:cs="仿宋_GB2312"/>
          <w:color w:val="000000"/>
          <w:sz w:val="32"/>
          <w:szCs w:val="32"/>
          <w:lang w:val="en-US" w:eastAsia="zh-CN"/>
        </w:rPr>
        <w:t>日、</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color w:val="000000"/>
          <w:sz w:val="32"/>
          <w:szCs w:val="32"/>
          <w:lang w:val="en-US" w:eastAsia="zh-CN"/>
        </w:rPr>
        <w:t>月</w:t>
      </w:r>
      <w:r>
        <w:rPr>
          <w:rFonts w:hint="eastAsia" w:ascii="Times New Roman" w:hAnsi="Times New Roman" w:eastAsia="仿宋_GB2312" w:cs="Times New Roman"/>
          <w:kern w:val="2"/>
          <w:sz w:val="32"/>
          <w:szCs w:val="32"/>
          <w:lang w:val="en-US" w:eastAsia="zh-CN" w:bidi="ar-SA"/>
        </w:rPr>
        <w:t>6</w:t>
      </w:r>
      <w:r>
        <w:rPr>
          <w:rFonts w:hint="eastAsia" w:ascii="仿宋_GB2312" w:hAnsi="仿宋_GB2312" w:eastAsia="仿宋_GB2312" w:cs="仿宋_GB2312"/>
          <w:color w:val="000000"/>
          <w:sz w:val="32"/>
          <w:szCs w:val="32"/>
          <w:lang w:val="en-US" w:eastAsia="zh-CN"/>
        </w:rPr>
        <w:t>日，</w:t>
      </w:r>
      <w:r>
        <w:rPr>
          <w:rFonts w:hint="eastAsia" w:ascii="仿宋_GB2312" w:hAnsi="仿宋" w:eastAsia="仿宋_GB2312"/>
          <w:spacing w:val="8"/>
          <w:sz w:val="32"/>
          <w:szCs w:val="32"/>
          <w:lang w:val="en-US" w:eastAsia="zh-CN"/>
        </w:rPr>
        <w:t>阳光社区和红卫社区党委分别</w:t>
      </w:r>
      <w:r>
        <w:rPr>
          <w:rFonts w:hint="eastAsia" w:ascii="仿宋_GB2312" w:hAnsi="仿宋_GB2312" w:eastAsia="仿宋_GB2312" w:cs="仿宋_GB2312"/>
          <w:color w:val="000000"/>
          <w:sz w:val="32"/>
          <w:szCs w:val="32"/>
          <w:lang w:eastAsia="zh-CN"/>
        </w:rPr>
        <w:t>组织党员参加党建业务知识培训，学习“三会一课”如何规范记录，完善了党支部三会一课记录，阳光社区检查</w:t>
      </w:r>
      <w:r>
        <w:rPr>
          <w:rFonts w:hint="eastAsia" w:ascii="Times New Roman" w:hAnsi="Times New Roman" w:eastAsia="仿宋_GB2312" w:cs="Times New Roman"/>
          <w:sz w:val="32"/>
          <w:szCs w:val="32"/>
          <w:u w:val="none"/>
          <w:lang w:val="en-US" w:eastAsia="zh-CN"/>
        </w:rPr>
        <w:t>6</w:t>
      </w:r>
      <w:r>
        <w:rPr>
          <w:rFonts w:hint="eastAsia" w:ascii="仿宋_GB2312" w:hAnsi="仿宋_GB2312" w:eastAsia="仿宋_GB2312" w:cs="仿宋_GB2312"/>
          <w:color w:val="000000"/>
          <w:sz w:val="32"/>
          <w:szCs w:val="32"/>
          <w:lang w:val="en-US" w:eastAsia="zh-CN"/>
        </w:rPr>
        <w:t>次</w:t>
      </w:r>
      <w:r>
        <w:rPr>
          <w:rFonts w:hint="eastAsia" w:ascii="仿宋_GB2312" w:hAnsi="仿宋_GB2312" w:eastAsia="仿宋_GB2312" w:cs="仿宋_GB2312"/>
          <w:color w:val="000000"/>
          <w:sz w:val="32"/>
          <w:szCs w:val="32"/>
          <w:lang w:eastAsia="zh-CN"/>
        </w:rPr>
        <w:t>，红卫社区检查</w:t>
      </w:r>
      <w:r>
        <w:rPr>
          <w:rFonts w:hint="eastAsia" w:ascii="Times New Roman" w:hAnsi="Times New Roman" w:eastAsia="仿宋_GB2312" w:cs="Times New Roman"/>
          <w:sz w:val="32"/>
          <w:szCs w:val="32"/>
          <w:u w:val="none"/>
          <w:lang w:val="en-US" w:eastAsia="zh-CN"/>
        </w:rPr>
        <w:t>5</w:t>
      </w:r>
      <w:r>
        <w:rPr>
          <w:rFonts w:hint="eastAsia" w:ascii="仿宋_GB2312" w:hAnsi="仿宋_GB2312" w:eastAsia="仿宋_GB2312" w:cs="仿宋_GB2312"/>
          <w:color w:val="000000"/>
          <w:sz w:val="32"/>
          <w:szCs w:val="32"/>
          <w:lang w:val="en-US" w:eastAsia="zh-CN"/>
        </w:rPr>
        <w:t>次。</w:t>
      </w:r>
      <w:r>
        <w:rPr>
          <w:rFonts w:hint="eastAsia" w:ascii="仿宋_GB2312" w:hAnsi="仿宋_GB2312" w:eastAsia="仿宋_GB2312" w:cs="仿宋_GB2312"/>
          <w:color w:val="000000"/>
          <w:sz w:val="32"/>
          <w:szCs w:val="32"/>
          <w:lang w:eastAsia="zh-CN"/>
        </w:rPr>
        <w:t>发现问题及时改正，指定专人负责保留会议佐证；</w:t>
      </w:r>
      <w:r>
        <w:rPr>
          <w:rFonts w:hint="eastAsia" w:ascii="仿宋_GB2312" w:hAnsi="仿宋" w:eastAsia="仿宋_GB2312"/>
          <w:sz w:val="32"/>
          <w:szCs w:val="32"/>
          <w:lang w:val="en-US" w:eastAsia="zh-CN"/>
        </w:rPr>
        <w:t>学府社区</w:t>
      </w:r>
      <w:r>
        <w:rPr>
          <w:rFonts w:hint="eastAsia" w:ascii="仿宋_GB2312" w:hAnsi="仿宋" w:eastAsia="仿宋_GB2312"/>
          <w:sz w:val="32"/>
          <w:szCs w:val="32"/>
        </w:rPr>
        <w:t>党委书记高度重视，</w:t>
      </w:r>
      <w:r>
        <w:rPr>
          <w:rFonts w:hint="eastAsia" w:ascii="仿宋_GB2312" w:hAnsi="仿宋" w:eastAsia="仿宋_GB2312"/>
          <w:sz w:val="32"/>
          <w:szCs w:val="32"/>
          <w:lang w:eastAsia="zh-CN"/>
        </w:rPr>
        <w:t>安排专人整理材料</w:t>
      </w:r>
      <w:r>
        <w:rPr>
          <w:rFonts w:hint="eastAsia" w:ascii="仿宋_GB2312" w:hAnsi="仿宋" w:eastAsia="仿宋_GB2312"/>
          <w:sz w:val="32"/>
          <w:szCs w:val="32"/>
        </w:rPr>
        <w:t>。对于“三会一课”材料、“党小组会议记录”</w:t>
      </w:r>
      <w:r>
        <w:rPr>
          <w:rFonts w:hint="eastAsia" w:ascii="仿宋_GB2312" w:hAnsi="仿宋" w:eastAsia="仿宋_GB2312"/>
          <w:sz w:val="32"/>
          <w:szCs w:val="32"/>
          <w:lang w:eastAsia="zh-CN"/>
        </w:rPr>
        <w:t>材料认真整理，</w:t>
      </w:r>
      <w:r>
        <w:rPr>
          <w:rFonts w:hint="eastAsia" w:ascii="仿宋_GB2312" w:hAnsi="仿宋" w:eastAsia="仿宋_GB2312"/>
          <w:sz w:val="32"/>
          <w:szCs w:val="32"/>
          <w:lang w:val="en-US" w:eastAsia="zh-CN"/>
        </w:rPr>
        <w:t>对</w:t>
      </w:r>
      <w:r>
        <w:rPr>
          <w:rFonts w:hint="eastAsia" w:ascii="仿宋_GB2312" w:hAnsi="仿宋" w:eastAsia="仿宋_GB2312"/>
          <w:sz w:val="32"/>
          <w:szCs w:val="32"/>
        </w:rPr>
        <w:t>“精品党日”材料严格按组织部要求开展活动，制定全年计划，并指定专人负责做好活动记录。</w:t>
      </w:r>
      <w:r>
        <w:rPr>
          <w:rFonts w:hint="eastAsia" w:ascii="仿宋_GB2312" w:hAnsi="仿宋" w:eastAsia="仿宋_GB2312"/>
          <w:sz w:val="32"/>
          <w:szCs w:val="32"/>
          <w:lang w:eastAsia="zh-CN"/>
        </w:rPr>
        <w:t>加强了广大党员干部的思想政治教育，解决了党员干部不同程度存在的理想信念模糊动摇、党的意识淡化和精神不振等问题。</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hAnsi="仿宋_GB2312" w:eastAsia="仿宋_GB2312" w:cs="仿宋_GB2312"/>
          <w:b w:val="0"/>
          <w:bCs w:val="0"/>
          <w:sz w:val="32"/>
          <w:szCs w:val="32"/>
          <w:lang w:val="en-US" w:eastAsia="zh-CN"/>
        </w:rPr>
        <w:t>二是</w:t>
      </w:r>
      <w:r>
        <w:rPr>
          <w:rFonts w:hint="default" w:ascii="Times New Roman" w:hAnsi="Times New Roman" w:eastAsia="仿宋_GB2312" w:cs="Times New Roman"/>
          <w:b w:val="0"/>
          <w:bCs w:val="0"/>
          <w:sz w:val="32"/>
          <w:szCs w:val="32"/>
          <w:lang w:val="en-US" w:eastAsia="zh-CN"/>
        </w:rPr>
        <w:t>7</w:t>
      </w:r>
      <w:r>
        <w:rPr>
          <w:rFonts w:hint="default"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19</w:t>
      </w:r>
      <w:r>
        <w:rPr>
          <w:rFonts w:hint="default" w:ascii="仿宋_GB2312" w:hAnsi="仿宋_GB2312" w:eastAsia="仿宋_GB2312" w:cs="仿宋_GB2312"/>
          <w:b w:val="0"/>
          <w:bCs w:val="0"/>
          <w:sz w:val="32"/>
          <w:szCs w:val="32"/>
          <w:lang w:val="en-US" w:eastAsia="zh-CN"/>
        </w:rPr>
        <w:t>日党工委会议会前学习《关于适应新时代要求大力发展培养选拔优秀年轻干部的实施方案》，</w:t>
      </w:r>
      <w:r>
        <w:rPr>
          <w:rFonts w:hint="default" w:ascii="Times New Roman" w:hAnsi="Times New Roman" w:eastAsia="仿宋_GB2312" w:cs="Times New Roman"/>
          <w:b w:val="0"/>
          <w:bCs w:val="0"/>
          <w:sz w:val="32"/>
          <w:szCs w:val="32"/>
          <w:lang w:val="en-US" w:eastAsia="zh-CN"/>
        </w:rPr>
        <w:t>7</w:t>
      </w:r>
      <w:r>
        <w:rPr>
          <w:rFonts w:hint="default"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30</w:t>
      </w:r>
      <w:r>
        <w:rPr>
          <w:rFonts w:hint="default" w:ascii="仿宋_GB2312" w:hAnsi="仿宋_GB2312" w:eastAsia="仿宋_GB2312" w:cs="仿宋_GB2312"/>
          <w:b w:val="0"/>
          <w:bCs w:val="0"/>
          <w:sz w:val="32"/>
          <w:szCs w:val="32"/>
          <w:lang w:val="en-US" w:eastAsia="zh-CN"/>
        </w:rPr>
        <w:t>日党工委会议会前学习《习近平新时代中国特色社会主义思想学习纲要》。</w:t>
      </w:r>
      <w:r>
        <w:rPr>
          <w:rFonts w:hint="default" w:ascii="Times New Roman" w:hAnsi="Times New Roman" w:eastAsia="仿宋_GB2312" w:cs="Times New Roman"/>
          <w:b w:val="0"/>
          <w:bCs w:val="0"/>
          <w:sz w:val="32"/>
          <w:szCs w:val="32"/>
          <w:lang w:val="en-US" w:eastAsia="zh-CN"/>
        </w:rPr>
        <w:t>7</w:t>
      </w:r>
      <w:r>
        <w:rPr>
          <w:rFonts w:hint="default"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15</w:t>
      </w:r>
      <w:r>
        <w:rPr>
          <w:rFonts w:hint="default" w:ascii="仿宋_GB2312" w:hAnsi="仿宋_GB2312" w:eastAsia="仿宋_GB2312" w:cs="仿宋_GB2312"/>
          <w:b w:val="0"/>
          <w:bCs w:val="0"/>
          <w:sz w:val="32"/>
          <w:szCs w:val="32"/>
          <w:lang w:val="en-US" w:eastAsia="zh-CN"/>
        </w:rPr>
        <w:t>日已对材料造假人员进行批评教育；</w:t>
      </w:r>
      <w:r>
        <w:rPr>
          <w:rFonts w:hint="default" w:ascii="Times New Roman" w:hAnsi="Times New Roman" w:eastAsia="仿宋_GB2312" w:cs="Times New Roman"/>
          <w:b w:val="0"/>
          <w:bCs w:val="0"/>
          <w:sz w:val="32"/>
          <w:szCs w:val="32"/>
          <w:lang w:val="en-US" w:eastAsia="zh-CN"/>
        </w:rPr>
        <w:t>7</w:t>
      </w:r>
      <w:r>
        <w:rPr>
          <w:rFonts w:hint="default"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29</w:t>
      </w:r>
      <w:r>
        <w:rPr>
          <w:rFonts w:hint="eastAsia" w:ascii="仿宋_GB2312" w:hAnsi="仿宋_GB2312" w:eastAsia="仿宋_GB2312" w:cs="仿宋_GB2312"/>
          <w:b w:val="0"/>
          <w:bCs w:val="0"/>
          <w:sz w:val="32"/>
          <w:szCs w:val="32"/>
          <w:lang w:val="en-US" w:eastAsia="zh-CN"/>
        </w:rPr>
        <w:t>已组织</w:t>
      </w:r>
      <w:r>
        <w:rPr>
          <w:rFonts w:hint="default" w:ascii="仿宋_GB2312" w:hAnsi="仿宋_GB2312" w:eastAsia="仿宋_GB2312" w:cs="仿宋_GB2312"/>
          <w:b w:val="0"/>
          <w:bCs w:val="0"/>
          <w:sz w:val="32"/>
          <w:szCs w:val="32"/>
          <w:lang w:val="en-US" w:eastAsia="zh-CN"/>
        </w:rPr>
        <w:t>“三会一课”的培训</w:t>
      </w:r>
      <w:r>
        <w:rPr>
          <w:rFonts w:hint="eastAsia" w:ascii="仿宋_GB2312" w:hAnsi="仿宋_GB2312" w:eastAsia="仿宋_GB2312" w:cs="仿宋_GB2312"/>
          <w:b w:val="0"/>
          <w:bCs w:val="0"/>
          <w:sz w:val="32"/>
          <w:szCs w:val="32"/>
          <w:lang w:val="en-US" w:eastAsia="zh-CN"/>
        </w:rPr>
        <w:t>并</w:t>
      </w:r>
      <w:r>
        <w:rPr>
          <w:rFonts w:hint="default" w:ascii="仿宋_GB2312" w:hAnsi="仿宋_GB2312" w:eastAsia="仿宋_GB2312" w:cs="仿宋_GB2312"/>
          <w:b w:val="0"/>
          <w:bCs w:val="0"/>
          <w:sz w:val="32"/>
          <w:szCs w:val="32"/>
          <w:lang w:val="en-US" w:eastAsia="zh-CN"/>
        </w:rPr>
        <w:t>提高“三会一课”记录的标准，主管领导对材料严格把关，</w:t>
      </w:r>
      <w:r>
        <w:rPr>
          <w:rFonts w:hint="eastAsia" w:ascii="仿宋_GB2312" w:hAnsi="仿宋_GB2312" w:eastAsia="仿宋_GB2312" w:cs="仿宋_GB2312"/>
          <w:b w:val="0"/>
          <w:bCs w:val="0"/>
          <w:sz w:val="32"/>
          <w:szCs w:val="32"/>
          <w:lang w:val="en-US" w:eastAsia="zh-CN"/>
        </w:rPr>
        <w:t>进行</w:t>
      </w:r>
      <w:r>
        <w:rPr>
          <w:rFonts w:hint="default"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lang w:val="en-US" w:eastAsia="zh-CN"/>
        </w:rPr>
        <w:t>了</w:t>
      </w:r>
      <w:r>
        <w:rPr>
          <w:rFonts w:hint="eastAsia" w:ascii="Times New Roman" w:hAnsi="Times New Roman" w:eastAsia="仿宋_GB2312" w:cs="Times New Roman"/>
          <w:b w:val="0"/>
          <w:bCs w:val="0"/>
          <w:sz w:val="32"/>
          <w:szCs w:val="32"/>
          <w:lang w:val="en-US" w:eastAsia="zh-CN"/>
        </w:rPr>
        <w:t>3</w:t>
      </w:r>
      <w:r>
        <w:rPr>
          <w:rFonts w:hint="eastAsia" w:ascii="仿宋_GB2312" w:hAnsi="仿宋" w:eastAsia="仿宋_GB2312" w:cstheme="minorBidi"/>
          <w:kern w:val="2"/>
          <w:sz w:val="32"/>
          <w:szCs w:val="32"/>
          <w:lang w:val="en-US" w:eastAsia="zh-CN" w:bidi="ar-SA"/>
        </w:rPr>
        <w:t>次</w:t>
      </w:r>
      <w:r>
        <w:rPr>
          <w:rFonts w:hint="eastAsia" w:ascii="仿宋_GB2312" w:hAnsi="仿宋_GB2312" w:eastAsia="仿宋_GB2312" w:cs="仿宋_GB2312"/>
          <w:b w:val="0"/>
          <w:bCs w:val="0"/>
          <w:sz w:val="32"/>
          <w:szCs w:val="32"/>
          <w:lang w:val="en-US" w:eastAsia="zh-CN"/>
        </w:rPr>
        <w:t>；学府社区于</w:t>
      </w:r>
      <w:r>
        <w:rPr>
          <w:rFonts w:hint="eastAsia"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日</w:t>
      </w:r>
      <w:r>
        <w:rPr>
          <w:rFonts w:hint="eastAsia" w:ascii="仿宋_GB2312" w:hAnsi="仿宋" w:eastAsia="仿宋_GB2312"/>
          <w:sz w:val="32"/>
          <w:szCs w:val="32"/>
        </w:rPr>
        <w:t>召开座谈会，认真复习谈心谈话制度，</w:t>
      </w:r>
      <w:r>
        <w:rPr>
          <w:rFonts w:hint="eastAsia" w:ascii="仿宋_GB2312" w:hAnsi="仿宋" w:eastAsia="仿宋_GB2312"/>
          <w:sz w:val="32"/>
          <w:szCs w:val="32"/>
          <w:lang w:eastAsia="zh-CN"/>
        </w:rPr>
        <w:t>党委书记</w:t>
      </w:r>
      <w:r>
        <w:rPr>
          <w:rFonts w:hint="eastAsia" w:ascii="仿宋_GB2312" w:hAnsi="仿宋" w:eastAsia="仿宋_GB2312"/>
          <w:sz w:val="32"/>
          <w:szCs w:val="32"/>
        </w:rPr>
        <w:t>与党员之间，党员相互之间，进行</w:t>
      </w:r>
      <w:r>
        <w:rPr>
          <w:rFonts w:hint="eastAsia" w:ascii="仿宋_GB2312" w:hAnsi="仿宋" w:eastAsia="仿宋_GB2312"/>
          <w:sz w:val="32"/>
          <w:szCs w:val="32"/>
          <w:lang w:eastAsia="zh-CN"/>
        </w:rPr>
        <w:t>谈心</w:t>
      </w:r>
      <w:r>
        <w:rPr>
          <w:rFonts w:hint="eastAsia" w:ascii="仿宋_GB2312" w:hAnsi="仿宋" w:eastAsia="仿宋_GB2312"/>
          <w:sz w:val="32"/>
          <w:szCs w:val="32"/>
        </w:rPr>
        <w:t>谈话，达到</w:t>
      </w:r>
      <w:r>
        <w:rPr>
          <w:rFonts w:hint="eastAsia" w:ascii="仿宋_GB2312" w:hAnsi="仿宋" w:eastAsia="仿宋_GB2312"/>
          <w:sz w:val="32"/>
          <w:szCs w:val="32"/>
          <w:lang w:eastAsia="zh-CN"/>
        </w:rPr>
        <w:t>了</w:t>
      </w:r>
      <w:r>
        <w:rPr>
          <w:rFonts w:hint="eastAsia" w:ascii="仿宋_GB2312" w:hAnsi="仿宋" w:eastAsia="仿宋_GB2312"/>
          <w:sz w:val="32"/>
          <w:szCs w:val="32"/>
        </w:rPr>
        <w:t>沟通思想，扬长避短，共同进步的目的。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kern w:val="2"/>
          <w:sz w:val="32"/>
          <w:szCs w:val="32"/>
          <w:lang w:val="en-US" w:eastAsia="zh-CN" w:bidi="ar-SA"/>
        </w:rPr>
      </w:pPr>
      <w:r>
        <w:rPr>
          <w:rFonts w:hint="default"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三是</w:t>
      </w:r>
      <w:r>
        <w:rPr>
          <w:rFonts w:hint="eastAsia" w:ascii="Times New Roman" w:hAnsi="Times New Roman" w:eastAsia="仿宋_GB2312" w:cs="Times New Roman"/>
          <w:kern w:val="2"/>
          <w:sz w:val="32"/>
          <w:szCs w:val="32"/>
          <w:lang w:val="en-US" w:eastAsia="zh-CN" w:bidi="ar-SA"/>
        </w:rPr>
        <w:t>7</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kern w:val="2"/>
          <w:sz w:val="32"/>
          <w:szCs w:val="32"/>
          <w:lang w:val="en-US" w:eastAsia="zh-CN" w:bidi="ar-SA"/>
        </w:rPr>
        <w:t>29</w:t>
      </w:r>
      <w:r>
        <w:rPr>
          <w:rFonts w:hint="eastAsia" w:ascii="仿宋_GB2312" w:hAnsi="仿宋_GB2312" w:eastAsia="仿宋_GB2312" w:cs="仿宋_GB2312"/>
          <w:b w:val="0"/>
          <w:bCs w:val="0"/>
          <w:sz w:val="32"/>
          <w:szCs w:val="32"/>
          <w:lang w:val="en-US" w:eastAsia="zh-CN"/>
        </w:rPr>
        <w:t>日中心街道党工委组织“评星践诺”业务学习，派专人整理收集“评星践诺”内业材料，</w:t>
      </w:r>
      <w:r>
        <w:rPr>
          <w:rFonts w:hint="eastAsia" w:ascii="仿宋_GB2312" w:hAnsi="仿宋" w:eastAsia="仿宋_GB2312"/>
          <w:spacing w:val="8"/>
          <w:sz w:val="32"/>
          <w:szCs w:val="32"/>
          <w:lang w:eastAsia="zh-CN"/>
        </w:rPr>
        <w:t>严格按照“评星践诺”填写要求进行规范填写；</w:t>
      </w:r>
      <w:r>
        <w:rPr>
          <w:rFonts w:hint="eastAsia" w:ascii="Times New Roman" w:hAnsi="Times New Roman" w:eastAsia="仿宋_GB2312" w:cs="Times New Roman"/>
          <w:kern w:val="2"/>
          <w:sz w:val="32"/>
          <w:szCs w:val="32"/>
          <w:lang w:val="en-US" w:eastAsia="zh-CN" w:bidi="ar-SA"/>
        </w:rPr>
        <w:t>8</w:t>
      </w:r>
      <w:r>
        <w:rPr>
          <w:rFonts w:hint="eastAsia" w:ascii="仿宋_GB2312" w:hAnsi="仿宋_GB2312" w:eastAsia="仿宋_GB2312" w:cs="仿宋_GB2312"/>
          <w:b w:val="0"/>
          <w:bCs/>
          <w:color w:val="auto"/>
          <w:sz w:val="32"/>
          <w:szCs w:val="32"/>
          <w:lang w:val="en-US" w:eastAsia="zh-CN"/>
        </w:rPr>
        <w:t>月</w:t>
      </w:r>
      <w:r>
        <w:rPr>
          <w:rFonts w:hint="eastAsia" w:ascii="Times New Roman" w:hAnsi="Times New Roman" w:eastAsia="仿宋_GB2312" w:cs="Times New Roman"/>
          <w:kern w:val="2"/>
          <w:sz w:val="32"/>
          <w:szCs w:val="32"/>
          <w:lang w:val="en-US" w:eastAsia="zh-CN" w:bidi="ar-SA"/>
        </w:rPr>
        <w:t>10</w:t>
      </w:r>
      <w:r>
        <w:rPr>
          <w:rFonts w:hint="eastAsia" w:ascii="仿宋_GB2312" w:hAnsi="仿宋_GB2312" w:eastAsia="仿宋_GB2312" w:cs="仿宋_GB2312"/>
          <w:b w:val="0"/>
          <w:bCs/>
          <w:color w:val="auto"/>
          <w:sz w:val="32"/>
          <w:szCs w:val="32"/>
          <w:lang w:val="en-US" w:eastAsia="zh-CN"/>
        </w:rPr>
        <w:t>日，城西社区</w:t>
      </w:r>
      <w:r>
        <w:rPr>
          <w:rFonts w:hint="eastAsia" w:ascii="仿宋_GB2312" w:hAnsi="仿宋_GB2312" w:eastAsia="仿宋_GB2312" w:cs="仿宋_GB2312"/>
          <w:b w:val="0"/>
          <w:bCs/>
          <w:color w:val="auto"/>
          <w:kern w:val="2"/>
          <w:sz w:val="32"/>
          <w:szCs w:val="32"/>
          <w:lang w:val="en-US" w:eastAsia="zh-CN" w:bidi="ar-SA"/>
        </w:rPr>
        <w:t>制定了支部党员评星践诺工作实施方案，严格按照“评星践诺”制度、星级评定标准要求开展活动，并做好规范记录留存影像资料。提高了广大党员的积极性和进取心，形成了互相学习的浓郁氛围，使凝聚力和向心力明显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 w:eastAsia="仿宋_GB2312"/>
          <w:sz w:val="32"/>
          <w:szCs w:val="32"/>
          <w:lang w:val="en-US" w:eastAsia="zh-CN"/>
        </w:rPr>
        <w:t>四是</w:t>
      </w:r>
      <w:r>
        <w:rPr>
          <w:rFonts w:hint="eastAsia" w:ascii="仿宋_GB2312" w:hAnsi="仿宋_GB2312" w:eastAsia="仿宋_GB2312" w:cs="仿宋_GB2312"/>
          <w:b w:val="0"/>
          <w:bCs w:val="0"/>
          <w:sz w:val="32"/>
          <w:szCs w:val="32"/>
          <w:lang w:val="en-US" w:eastAsia="zh-CN"/>
        </w:rPr>
        <w:t>加强宣传教育，提高党员对社区党建工作的重视，结合党史教育活动，号召党员积极参与“我为社区做贡献，我为党旗添光彩”活动，形成向心力，体现党员自身价值，提高党员参与党内组织生活的积极性。通过开展社区骨干党员培训班，扩大了党员教育的辐射面和影响力，提高了党员干部自身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lang w:val="en-US" w:eastAsia="zh-CN"/>
        </w:rPr>
      </w:pPr>
      <w:r>
        <w:rPr>
          <w:rFonts w:hint="eastAsia" w:ascii="仿宋_GB2312" w:hAnsi="仿宋" w:eastAsia="仿宋_GB2312"/>
          <w:sz w:val="32"/>
          <w:szCs w:val="32"/>
          <w:lang w:val="en-US" w:eastAsia="zh-CN"/>
        </w:rPr>
        <w:t>五是各社区</w:t>
      </w:r>
      <w:r>
        <w:rPr>
          <w:rFonts w:hint="eastAsia" w:ascii="仿宋_GB2312" w:hAnsi="仿宋_GB2312" w:eastAsia="仿宋_GB2312" w:cs="仿宋_GB2312"/>
          <w:b w:val="0"/>
          <w:bCs/>
          <w:color w:val="auto"/>
          <w:kern w:val="2"/>
          <w:sz w:val="32"/>
          <w:szCs w:val="32"/>
          <w:lang w:val="en-US" w:eastAsia="zh-CN" w:bidi="ar-SA"/>
        </w:rPr>
        <w:t>召开党员大会，通过会议学习《党章》让各支部党员互相宣传，党费收缴对党员管理的重要性，交纳党费是共产党员必须具备的起码条件，是党员对党组织应尽的义务。会后网格长通过走访入户、电话联系、微信通知等方式，催促未交党费的党员及时到社区缴纳党费，并告知在外地的流动党员，如果联系方式有变化，请第一时间与党组织负责人联系，更改联系方式，以便日后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w:t>
      </w:r>
      <w:r>
        <w:rPr>
          <w:rFonts w:hint="eastAsia" w:ascii="仿宋_GB2312" w:eastAsia="仿宋_GB2312" w:cstheme="minorBidi"/>
          <w:b/>
          <w:bCs/>
          <w:kern w:val="2"/>
          <w:sz w:val="32"/>
          <w:szCs w:val="32"/>
          <w:lang w:val="en-US" w:eastAsia="zh-CN" w:bidi="ar-SA"/>
        </w:rPr>
        <w:t>党员发展不严肃</w:t>
      </w:r>
      <w:r>
        <w:rPr>
          <w:rFonts w:hint="eastAsia" w:ascii="仿宋_GB2312" w:eastAsia="仿宋_GB2312" w:hAnsiTheme="minorHAnsi" w:cstheme="minorBidi"/>
          <w:b/>
          <w:bCs/>
          <w:kern w:val="2"/>
          <w:sz w:val="32"/>
          <w:szCs w:val="32"/>
          <w:lang w:val="en-US" w:eastAsia="zh-CN" w:bidi="ar-SA"/>
        </w:rPr>
        <w:t>的问题</w:t>
      </w:r>
      <w:r>
        <w:rPr>
          <w:rFonts w:hint="eastAsia" w:ascii="仿宋_GB2312" w:eastAsia="仿宋_GB2312" w:cstheme="minorBidi"/>
          <w:b/>
          <w:bCs/>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afterAutospacing="0" w:line="560" w:lineRule="exact"/>
        <w:ind w:leftChars="0"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7</w:t>
      </w:r>
      <w:r>
        <w:rPr>
          <w:rFonts w:hint="eastAsia" w:ascii="仿宋_GB2312" w:hAnsi="仿宋_GB2312" w:eastAsia="仿宋_GB2312" w:cs="仿宋_GB2312"/>
          <w:b w:val="0"/>
          <w:bCs/>
          <w:color w:val="auto"/>
          <w:kern w:val="2"/>
          <w:sz w:val="32"/>
          <w:szCs w:val="32"/>
          <w:lang w:val="en-US" w:eastAsia="zh-CN" w:bidi="ar-SA"/>
        </w:rPr>
        <w:t>月</w:t>
      </w:r>
      <w:r>
        <w:rPr>
          <w:rFonts w:hint="eastAsia" w:ascii="Times New Roman" w:hAnsi="Times New Roman" w:eastAsia="仿宋_GB2312" w:cs="Times New Roman"/>
          <w:b w:val="0"/>
          <w:bCs w:val="0"/>
          <w:kern w:val="0"/>
          <w:sz w:val="32"/>
          <w:szCs w:val="32"/>
          <w:lang w:val="en-US" w:eastAsia="zh-CN" w:bidi="ar-SA"/>
        </w:rPr>
        <w:t>13</w:t>
      </w:r>
      <w:r>
        <w:rPr>
          <w:rFonts w:hint="eastAsia" w:ascii="仿宋_GB2312" w:hAnsi="仿宋_GB2312" w:eastAsia="仿宋_GB2312" w:cs="仿宋_GB2312"/>
          <w:b w:val="0"/>
          <w:bCs/>
          <w:color w:val="auto"/>
          <w:kern w:val="2"/>
          <w:sz w:val="32"/>
          <w:szCs w:val="32"/>
          <w:lang w:val="en-US" w:eastAsia="zh-CN" w:bidi="ar-SA"/>
        </w:rPr>
        <w:t>日城西社区党委及时召开会议，学习支部《发展党员工作实务手册》，严格按照发展党员程序开展工作。会议结束后，党委副书记王晓霞对市委第四巡察组反馈的问题进行了认真梳理，给各网格长召开了发展党员业务培训专题会议。通过本次会议，进一步增强了对发展党员工作的认识和改进。</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eastAsia="仿宋_GB2312" w:cstheme="minorBidi"/>
          <w:b/>
          <w:bCs/>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着力</w:t>
      </w:r>
      <w:r>
        <w:rPr>
          <w:rFonts w:hint="eastAsia" w:ascii="仿宋_GB2312" w:eastAsia="仿宋_GB2312" w:cstheme="minorBidi"/>
          <w:b/>
          <w:bCs/>
          <w:kern w:val="2"/>
          <w:sz w:val="32"/>
          <w:szCs w:val="32"/>
          <w:lang w:val="en-US" w:eastAsia="zh-CN" w:bidi="ar-SA"/>
        </w:rPr>
        <w:t>组织生活会流于形式</w:t>
      </w:r>
      <w:r>
        <w:rPr>
          <w:rFonts w:hint="eastAsia" w:ascii="仿宋_GB2312" w:hAnsi="仿宋_GB2312" w:eastAsia="仿宋_GB2312" w:cs="仿宋_GB2312"/>
          <w:b/>
          <w:bCs/>
          <w:sz w:val="32"/>
          <w:szCs w:val="32"/>
          <w:lang w:val="en-US" w:eastAsia="zh-CN"/>
        </w:rPr>
        <w:t>的</w:t>
      </w:r>
      <w:r>
        <w:rPr>
          <w:rFonts w:hint="eastAsia" w:ascii="仿宋_GB2312" w:eastAsia="仿宋_GB2312" w:hAnsiTheme="minorHAnsi" w:cstheme="minorBidi"/>
          <w:b/>
          <w:bCs/>
          <w:kern w:val="2"/>
          <w:sz w:val="32"/>
          <w:szCs w:val="32"/>
          <w:lang w:val="en-US" w:eastAsia="zh-CN" w:bidi="ar-SA"/>
        </w:rPr>
        <w:t>问题</w:t>
      </w:r>
      <w:r>
        <w:rPr>
          <w:rFonts w:hint="eastAsia" w:ascii="仿宋_GB2312" w:eastAsia="仿宋_GB2312" w:cstheme="minorBidi"/>
          <w:b/>
          <w:bCs/>
          <w:kern w:val="2"/>
          <w:sz w:val="32"/>
          <w:szCs w:val="32"/>
          <w:lang w:val="en-US" w:eastAsia="zh-CN" w:bidi="ar-SA"/>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一是</w:t>
      </w:r>
      <w:r>
        <w:rPr>
          <w:rFonts w:hint="eastAsia" w:ascii="仿宋_GB2312" w:hAnsi="仿宋_GB2312" w:eastAsia="仿宋_GB2312" w:cs="仿宋_GB2312"/>
          <w:b w:val="0"/>
          <w:bCs/>
          <w:color w:val="000000"/>
          <w:sz w:val="32"/>
          <w:szCs w:val="32"/>
          <w:shd w:val="clear" w:color="auto" w:fill="FFFFFF"/>
          <w:lang w:eastAsia="zh-CN"/>
        </w:rPr>
        <w:t>严肃党员组织生活，召开组织生活会时通知退休党员参加，有困难不能参加的严格履行请假手续。</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b w:val="0"/>
          <w:bCs/>
          <w:color w:val="000000"/>
          <w:sz w:val="32"/>
          <w:szCs w:val="32"/>
          <w:shd w:val="clear" w:color="auto" w:fill="FFFFFF"/>
          <w:lang w:val="en-US" w:eastAsia="zh-CN"/>
        </w:rPr>
        <w:t>年</w:t>
      </w:r>
      <w:r>
        <w:rPr>
          <w:rFonts w:hint="default" w:ascii="Times New Roman" w:hAnsi="Times New Roman" w:eastAsia="仿宋_GB2312" w:cs="Times New Roman"/>
          <w:b w:val="0"/>
          <w:bCs/>
          <w:color w:val="000000"/>
          <w:sz w:val="32"/>
          <w:szCs w:val="32"/>
          <w:shd w:val="clear" w:color="auto" w:fill="FFFFFF"/>
          <w:lang w:eastAsia="zh-CN"/>
        </w:rPr>
        <w:t>7</w:t>
      </w:r>
      <w:r>
        <w:rPr>
          <w:rFonts w:hint="eastAsia" w:ascii="仿宋_GB2312" w:hAnsi="仿宋_GB2312" w:eastAsia="仿宋_GB2312" w:cs="仿宋_GB2312"/>
          <w:b w:val="0"/>
          <w:bCs/>
          <w:color w:val="000000"/>
          <w:sz w:val="32"/>
          <w:szCs w:val="32"/>
          <w:shd w:val="clear" w:color="auto" w:fill="FFFFFF"/>
          <w:lang w:eastAsia="zh-CN"/>
        </w:rPr>
        <w:t>月</w:t>
      </w:r>
      <w:r>
        <w:rPr>
          <w:rFonts w:hint="default" w:ascii="Times New Roman" w:hAnsi="Times New Roman" w:eastAsia="仿宋_GB2312" w:cs="Times New Roman"/>
          <w:b w:val="0"/>
          <w:bCs/>
          <w:color w:val="000000"/>
          <w:sz w:val="32"/>
          <w:szCs w:val="32"/>
          <w:shd w:val="clear" w:color="auto" w:fill="FFFFFF"/>
          <w:lang w:eastAsia="zh-CN"/>
        </w:rPr>
        <w:t>9</w:t>
      </w:r>
      <w:r>
        <w:rPr>
          <w:rFonts w:hint="eastAsia" w:ascii="仿宋_GB2312" w:hAnsi="仿宋_GB2312" w:eastAsia="仿宋_GB2312" w:cs="仿宋_GB2312"/>
          <w:b w:val="0"/>
          <w:bCs/>
          <w:color w:val="000000"/>
          <w:sz w:val="32"/>
          <w:szCs w:val="32"/>
          <w:shd w:val="clear" w:color="auto" w:fill="FFFFFF"/>
          <w:lang w:eastAsia="zh-CN"/>
        </w:rPr>
        <w:t>日机关支部召开的党史学习教育专题组织生活会已通知退休人员参加，未参加人员按程序履行请假手续。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仿宋_GB2312" w:hAnsi="仿宋" w:eastAsia="仿宋_GB2312"/>
          <w:b w:val="0"/>
          <w:bCs w:val="0"/>
          <w:sz w:val="32"/>
          <w:szCs w:val="32"/>
          <w:lang w:val="en-US" w:eastAsia="zh-CN"/>
        </w:rPr>
        <w:t>二是莲花社区党委在</w:t>
      </w:r>
      <w:r>
        <w:rPr>
          <w:rFonts w:hint="eastAsia" w:ascii="仿宋_GB2312" w:hAnsi="仿宋" w:eastAsia="仿宋_GB2312"/>
          <w:b w:val="0"/>
          <w:bCs w:val="0"/>
          <w:sz w:val="32"/>
          <w:szCs w:val="32"/>
          <w:lang w:eastAsia="zh-CN"/>
        </w:rPr>
        <w:t>组织生活会前，党员干部能够深刻剖析自身问题，认真书写对照检查材料。</w:t>
      </w:r>
      <w:r>
        <w:rPr>
          <w:rFonts w:hint="eastAsia" w:ascii="仿宋_GB2312" w:hAnsi="仿宋" w:eastAsia="仿宋_GB2312"/>
          <w:b w:val="0"/>
          <w:bCs w:val="0"/>
          <w:sz w:val="32"/>
          <w:szCs w:val="32"/>
          <w:lang w:val="en-US" w:eastAsia="zh-CN"/>
        </w:rPr>
        <w:t>在</w:t>
      </w:r>
      <w:r>
        <w:rPr>
          <w:rFonts w:hint="eastAsia" w:ascii="仿宋_GB2312" w:hAnsi="仿宋" w:eastAsia="仿宋_GB2312"/>
          <w:b w:val="0"/>
          <w:bCs w:val="0"/>
          <w:sz w:val="32"/>
          <w:szCs w:val="32"/>
          <w:lang w:eastAsia="zh-CN"/>
        </w:rPr>
        <w:t>会上，党员干部之间能够一针见血的指出他人的缺点和不足；</w:t>
      </w:r>
      <w:r>
        <w:rPr>
          <w:rFonts w:hint="eastAsia" w:ascii="Times New Roman" w:hAnsi="Times New Roman" w:eastAsia="仿宋_GB2312" w:cs="Times New Roman"/>
          <w:sz w:val="32"/>
          <w:szCs w:val="32"/>
          <w:u w:val="none"/>
          <w:lang w:val="en-US" w:eastAsia="zh-CN"/>
        </w:rPr>
        <w:t>7</w:t>
      </w:r>
      <w:r>
        <w:rPr>
          <w:rFonts w:hint="eastAsia" w:ascii="仿宋_GB2312" w:hAnsi="仿宋_GB2312" w:eastAsia="仿宋_GB2312" w:cs="仿宋_GB2312"/>
          <w:color w:val="000000"/>
          <w:sz w:val="32"/>
          <w:szCs w:val="32"/>
          <w:lang w:val="en-US" w:eastAsia="zh-CN"/>
        </w:rPr>
        <w:t>月</w:t>
      </w:r>
      <w:r>
        <w:rPr>
          <w:rFonts w:hint="eastAsia" w:ascii="Times New Roman" w:hAnsi="Times New Roman" w:eastAsia="仿宋_GB2312" w:cs="Times New Roman"/>
          <w:sz w:val="32"/>
          <w:szCs w:val="32"/>
          <w:u w:val="none"/>
          <w:lang w:val="en-US" w:eastAsia="zh-CN"/>
        </w:rPr>
        <w:t>29</w:t>
      </w:r>
      <w:r>
        <w:rPr>
          <w:rFonts w:hint="eastAsia" w:ascii="仿宋_GB2312" w:hAnsi="仿宋_GB2312" w:eastAsia="仿宋_GB2312" w:cs="仿宋_GB2312"/>
          <w:color w:val="000000"/>
          <w:sz w:val="32"/>
          <w:szCs w:val="32"/>
          <w:lang w:val="en-US" w:eastAsia="zh-CN"/>
        </w:rPr>
        <w:t>日、</w:t>
      </w:r>
      <w:r>
        <w:rPr>
          <w:rFonts w:hint="eastAsia" w:ascii="Times New Roman" w:hAnsi="Times New Roman" w:eastAsia="仿宋_GB2312" w:cs="Times New Roman"/>
          <w:sz w:val="32"/>
          <w:szCs w:val="32"/>
          <w:u w:val="none"/>
          <w:lang w:val="en-US" w:eastAsia="zh-CN"/>
        </w:rPr>
        <w:t>8</w:t>
      </w:r>
      <w:r>
        <w:rPr>
          <w:rFonts w:hint="eastAsia" w:ascii="仿宋_GB2312" w:hAnsi="仿宋_GB2312" w:eastAsia="仿宋_GB2312" w:cs="仿宋_GB2312"/>
          <w:color w:val="000000"/>
          <w:sz w:val="32"/>
          <w:szCs w:val="32"/>
          <w:lang w:val="en-US" w:eastAsia="zh-CN"/>
        </w:rPr>
        <w:t>月</w:t>
      </w:r>
      <w:r>
        <w:rPr>
          <w:rFonts w:hint="eastAsia" w:ascii="Times New Roman" w:hAnsi="Times New Roman" w:eastAsia="仿宋_GB2312" w:cs="Times New Roman"/>
          <w:sz w:val="32"/>
          <w:szCs w:val="32"/>
          <w:u w:val="none"/>
          <w:lang w:val="en-US" w:eastAsia="zh-CN"/>
        </w:rPr>
        <w:t>30</w:t>
      </w:r>
      <w:r>
        <w:rPr>
          <w:rFonts w:hint="eastAsia" w:ascii="仿宋_GB2312" w:hAnsi="仿宋_GB2312" w:eastAsia="仿宋_GB2312" w:cs="仿宋_GB2312"/>
          <w:color w:val="000000"/>
          <w:sz w:val="32"/>
          <w:szCs w:val="32"/>
          <w:lang w:val="en-US" w:eastAsia="zh-CN"/>
        </w:rPr>
        <w:t>日阳光社区党委</w:t>
      </w:r>
      <w:r>
        <w:rPr>
          <w:rFonts w:hint="eastAsia" w:ascii="仿宋_GB2312" w:hAnsi="仿宋_GB2312" w:eastAsia="仿宋_GB2312" w:cs="仿宋_GB2312"/>
          <w:color w:val="000000"/>
          <w:sz w:val="32"/>
          <w:szCs w:val="32"/>
          <w:lang w:eastAsia="zh-CN"/>
        </w:rPr>
        <w:t>认真开展专题组织生活会，校对对照检查材料，做好批评与自我批评，并记录开展过程，保存好相关材料，装订成册，公开、透明，让纸面上的话可检查、可复查，参会党员之间互相监督；</w:t>
      </w:r>
      <w:r>
        <w:rPr>
          <w:rFonts w:hint="default" w:ascii="Times New Roman" w:hAnsi="Times New Roman" w:eastAsia="仿宋_GB2312" w:cs="Times New Roman"/>
          <w:b w:val="0"/>
          <w:bCs w:val="0"/>
          <w:kern w:val="0"/>
          <w:sz w:val="32"/>
          <w:szCs w:val="32"/>
          <w:lang w:val="en-US" w:eastAsia="zh-CN" w:bidi="ar-SA"/>
        </w:rPr>
        <w:t>7</w:t>
      </w:r>
      <w:r>
        <w:rPr>
          <w:rFonts w:hint="eastAsia" w:ascii="仿宋_GB2312" w:hAnsi="仿宋_GB2312" w:eastAsia="仿宋_GB2312" w:cs="仿宋_GB2312"/>
          <w:color w:val="auto"/>
          <w:sz w:val="32"/>
          <w:szCs w:val="32"/>
          <w:highlight w:val="none"/>
          <w:lang w:val="en-US" w:eastAsia="zh-CN"/>
        </w:rPr>
        <w:t>月红卫社区党委组织了学党史专题组织生活会和巡察整改专题会议，党组织对每个党员的对照检查材料严格把关，互评材料也真正做到红红脸、出出汗。要求党员认真书写对照检查材料，查找自身存在的问题，如果对照检查材料没有结合个人实际情况撰写，要求每个人都返工三到四次，确保组织生活会开展的有实效，起到</w:t>
      </w:r>
      <w:r>
        <w:rPr>
          <w:rFonts w:hint="eastAsia" w:ascii="仿宋_GB2312" w:hAnsi="仿宋_GB2312" w:eastAsia="仿宋_GB2312" w:cs="仿宋_GB2312"/>
          <w:b w:val="0"/>
          <w:bCs w:val="0"/>
          <w:color w:val="auto"/>
          <w:sz w:val="32"/>
          <w:szCs w:val="32"/>
          <w:lang w:val="en-US" w:eastAsia="zh-CN"/>
        </w:rPr>
        <w:t>推动工作的目的。</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仿宋_GB2312" w:eastAsia="仿宋_GB2312" w:cstheme="minorBidi"/>
          <w:b/>
          <w:bCs/>
          <w:kern w:val="2"/>
          <w:sz w:val="32"/>
          <w:szCs w:val="32"/>
          <w:lang w:val="en-US" w:eastAsia="zh-CN" w:bidi="ar-SA"/>
        </w:rPr>
        <w:t>4.</w:t>
      </w:r>
      <w:r>
        <w:rPr>
          <w:rFonts w:hint="eastAsia" w:ascii="仿宋_GB2312" w:eastAsia="仿宋_GB2312" w:hAnsiTheme="minorHAnsi" w:cstheme="minorBidi"/>
          <w:b/>
          <w:bCs/>
          <w:kern w:val="2"/>
          <w:sz w:val="32"/>
          <w:szCs w:val="32"/>
          <w:lang w:val="en-US" w:eastAsia="zh-CN" w:bidi="ar-SA"/>
        </w:rPr>
        <w:t>着力解决</w:t>
      </w:r>
      <w:r>
        <w:rPr>
          <w:rFonts w:hint="eastAsia" w:ascii="仿宋_GB2312" w:hAnsi="仿宋_GB2312" w:eastAsia="仿宋_GB2312" w:cs="仿宋_GB2312"/>
          <w:b/>
          <w:bCs/>
          <w:sz w:val="32"/>
          <w:szCs w:val="32"/>
          <w:lang w:val="en-US" w:eastAsia="zh-CN"/>
        </w:rPr>
        <w:t>研究干部任免事项记载过于简单，履行责任程序不规范的</w:t>
      </w:r>
      <w:r>
        <w:rPr>
          <w:rFonts w:hint="eastAsia" w:ascii="仿宋_GB2312" w:eastAsia="仿宋_GB2312" w:hAnsiTheme="minorHAnsi" w:cstheme="minorBidi"/>
          <w:b/>
          <w:bCs/>
          <w:kern w:val="2"/>
          <w:sz w:val="32"/>
          <w:szCs w:val="32"/>
          <w:lang w:val="en-US" w:eastAsia="zh-CN" w:bidi="ar-SA"/>
        </w:rPr>
        <w:t>问题</w:t>
      </w:r>
      <w:r>
        <w:rPr>
          <w:rFonts w:hint="eastAsia" w:ascii="仿宋_GB2312" w:eastAsia="仿宋_GB2312" w:cstheme="minorBidi"/>
          <w:b/>
          <w:bCs/>
          <w:kern w:val="2"/>
          <w:sz w:val="32"/>
          <w:szCs w:val="32"/>
          <w:lang w:val="en-US" w:eastAsia="zh-CN" w:bidi="ar-SA"/>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仿宋_GB2312" w:hAnsi="仿宋_GB2312" w:eastAsia="仿宋_GB2312" w:cs="仿宋_GB2312"/>
          <w:b w:val="0"/>
          <w:bCs w:val="0"/>
          <w:sz w:val="32"/>
          <w:szCs w:val="32"/>
          <w:lang w:val="en-US" w:eastAsia="zh-CN"/>
        </w:rPr>
      </w:pPr>
      <w:r>
        <w:rPr>
          <w:rFonts w:hint="eastAsia" w:ascii="仿宋_GB2312" w:eastAsia="仿宋_GB2312" w:cstheme="minorBidi"/>
          <w:b w:val="0"/>
          <w:bCs w:val="0"/>
          <w:kern w:val="2"/>
          <w:sz w:val="32"/>
          <w:szCs w:val="32"/>
          <w:lang w:val="en-US" w:eastAsia="zh-CN" w:bidi="ar-SA"/>
        </w:rPr>
        <w:t>一是</w:t>
      </w:r>
      <w:r>
        <w:rPr>
          <w:rFonts w:hint="eastAsia" w:ascii="仿宋_GB2312" w:hAnsi="仿宋_GB2312" w:eastAsia="仿宋_GB2312" w:cs="仿宋_GB2312"/>
          <w:b w:val="0"/>
          <w:bCs w:val="0"/>
          <w:sz w:val="32"/>
          <w:szCs w:val="32"/>
          <w:lang w:val="en-US" w:eastAsia="zh-CN"/>
        </w:rPr>
        <w:t>街道已</w:t>
      </w:r>
      <w:r>
        <w:rPr>
          <w:rFonts w:hint="default" w:ascii="仿宋_GB2312" w:hAnsi="仿宋_GB2312" w:eastAsia="仿宋_GB2312" w:cs="仿宋_GB2312"/>
          <w:b w:val="0"/>
          <w:bCs w:val="0"/>
          <w:sz w:val="32"/>
          <w:szCs w:val="32"/>
          <w:lang w:val="en-US" w:eastAsia="zh-CN"/>
        </w:rPr>
        <w:t>严格依照鸡西、密山市委组织部关于</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社区标准化建设指导意见</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的相关规定，增强配齐社区网格长数量。按</w:t>
      </w:r>
      <w:r>
        <w:rPr>
          <w:rFonts w:hint="default" w:ascii="Times New Roman" w:hAnsi="Times New Roman" w:eastAsia="仿宋_GB2312" w:cs="Times New Roman"/>
          <w:b w:val="0"/>
          <w:bCs w:val="0"/>
          <w:sz w:val="32"/>
          <w:szCs w:val="32"/>
          <w:lang w:val="en-US" w:eastAsia="zh-CN"/>
        </w:rPr>
        <w:t>200</w:t>
      </w:r>
      <w:r>
        <w:rPr>
          <w:rFonts w:hint="default"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300</w:t>
      </w:r>
      <w:r>
        <w:rPr>
          <w:rFonts w:hint="default" w:ascii="仿宋_GB2312" w:hAnsi="仿宋_GB2312" w:eastAsia="仿宋_GB2312" w:cs="仿宋_GB2312"/>
          <w:b w:val="0"/>
          <w:bCs w:val="0"/>
          <w:sz w:val="32"/>
          <w:szCs w:val="32"/>
          <w:lang w:val="en-US" w:eastAsia="zh-CN"/>
        </w:rPr>
        <w:t>户为一网格重新划分，已统计完缺口数，</w:t>
      </w:r>
      <w:r>
        <w:rPr>
          <w:rFonts w:hint="default"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10</w:t>
      </w:r>
      <w:r>
        <w:rPr>
          <w:rFonts w:hint="eastAsia" w:ascii="仿宋_GB2312" w:hAnsi="仿宋_GB2312" w:eastAsia="仿宋_GB2312" w:cs="仿宋_GB2312"/>
          <w:b w:val="0"/>
          <w:bCs w:val="0"/>
          <w:sz w:val="32"/>
          <w:szCs w:val="32"/>
          <w:lang w:val="en-US" w:eastAsia="zh-CN"/>
        </w:rPr>
        <w:t>日</w:t>
      </w:r>
      <w:r>
        <w:rPr>
          <w:rFonts w:hint="default" w:ascii="仿宋_GB2312" w:hAnsi="仿宋_GB2312" w:eastAsia="仿宋_GB2312" w:cs="仿宋_GB2312"/>
          <w:b w:val="0"/>
          <w:bCs w:val="0"/>
          <w:sz w:val="32"/>
          <w:szCs w:val="32"/>
          <w:lang w:val="en-US" w:eastAsia="zh-CN"/>
        </w:rPr>
        <w:t>上报市委市政府申请招录网格长</w:t>
      </w:r>
      <w:r>
        <w:rPr>
          <w:rFonts w:hint="eastAsia" w:ascii="仿宋_GB2312" w:hAnsi="仿宋_GB2312" w:eastAsia="仿宋_GB2312" w:cs="仿宋_GB2312"/>
          <w:b w:val="0"/>
          <w:bCs w:val="0"/>
          <w:sz w:val="32"/>
          <w:szCs w:val="32"/>
          <w:lang w:val="en-US" w:eastAsia="zh-CN"/>
        </w:rPr>
        <w:t>，经市委领导批准后向社会公开招聘。</w:t>
      </w:r>
      <w:r>
        <w:rPr>
          <w:rFonts w:hint="default" w:ascii="Times New Roman" w:hAnsi="Times New Roman" w:eastAsia="仿宋_GB2312" w:cs="Times New Roman"/>
          <w:b w:val="0"/>
          <w:bCs w:val="0"/>
          <w:sz w:val="32"/>
          <w:szCs w:val="32"/>
          <w:lang w:val="en-US" w:eastAsia="zh-CN"/>
        </w:rPr>
        <w:t>8</w:t>
      </w:r>
      <w:r>
        <w:rPr>
          <w:rFonts w:hint="default"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sz w:val="32"/>
          <w:szCs w:val="32"/>
          <w:lang w:val="en-US" w:eastAsia="zh-CN"/>
        </w:rPr>
        <w:t>20</w:t>
      </w:r>
      <w:r>
        <w:rPr>
          <w:rFonts w:hint="default" w:ascii="仿宋_GB2312" w:hAnsi="仿宋_GB2312" w:eastAsia="仿宋_GB2312" w:cs="仿宋_GB2312"/>
          <w:b w:val="0"/>
          <w:bCs w:val="0"/>
          <w:sz w:val="32"/>
          <w:szCs w:val="32"/>
          <w:lang w:val="en-US" w:eastAsia="zh-CN"/>
        </w:rPr>
        <w:t>日，在中心街道大会议室展开社区网格长培训一次</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提高</w:t>
      </w:r>
      <w:r>
        <w:rPr>
          <w:rFonts w:hint="eastAsia" w:ascii="仿宋_GB2312" w:hAnsi="仿宋_GB2312" w:eastAsia="仿宋_GB2312" w:cs="仿宋_GB2312"/>
          <w:b w:val="0"/>
          <w:bCs w:val="0"/>
          <w:sz w:val="32"/>
          <w:szCs w:val="32"/>
          <w:lang w:val="en-US" w:eastAsia="zh-CN"/>
        </w:rPr>
        <w:t>了</w:t>
      </w:r>
      <w:r>
        <w:rPr>
          <w:rFonts w:hint="default" w:ascii="仿宋_GB2312" w:hAnsi="仿宋_GB2312" w:eastAsia="仿宋_GB2312" w:cs="仿宋_GB2312"/>
          <w:b w:val="0"/>
          <w:bCs w:val="0"/>
          <w:sz w:val="32"/>
          <w:szCs w:val="32"/>
          <w:lang w:val="en-US" w:eastAsia="zh-CN"/>
        </w:rPr>
        <w:t>社区工作者素质及工作效率。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二是街道</w:t>
      </w:r>
      <w:r>
        <w:rPr>
          <w:rFonts w:hint="default" w:ascii="仿宋_GB2312" w:hAnsi="仿宋_GB2312" w:eastAsia="仿宋_GB2312" w:cs="仿宋_GB2312"/>
          <w:b w:val="0"/>
          <w:bCs w:val="0"/>
          <w:sz w:val="32"/>
          <w:szCs w:val="32"/>
          <w:lang w:val="en-US" w:eastAsia="zh-CN"/>
        </w:rPr>
        <w:t>党工委严格按照机构编制部门审核批准的机构和职务名称任免干部。</w:t>
      </w:r>
      <w:r>
        <w:rPr>
          <w:rFonts w:hint="eastAsia" w:ascii="仿宋_GB2312" w:hAnsi="仿宋_GB2312" w:eastAsia="仿宋_GB2312" w:cs="仿宋_GB2312"/>
          <w:b w:val="0"/>
          <w:bCs w:val="0"/>
          <w:sz w:val="32"/>
          <w:szCs w:val="32"/>
          <w:lang w:val="en-US" w:eastAsia="zh-CN"/>
        </w:rPr>
        <w:t>并已</w:t>
      </w:r>
      <w:r>
        <w:rPr>
          <w:rFonts w:hint="default" w:ascii="仿宋_GB2312" w:hAnsi="仿宋_GB2312" w:eastAsia="仿宋_GB2312" w:cs="仿宋_GB2312"/>
          <w:b w:val="0"/>
          <w:bCs w:val="0"/>
          <w:sz w:val="32"/>
          <w:szCs w:val="32"/>
          <w:lang w:val="en-US" w:eastAsia="zh-CN"/>
        </w:rPr>
        <w:t>按照</w:t>
      </w:r>
      <w:r>
        <w:rPr>
          <w:rFonts w:hint="default" w:ascii="Times New Roman" w:hAnsi="Times New Roman" w:eastAsia="仿宋_GB2312" w:cs="Times New Roman"/>
          <w:b w:val="0"/>
          <w:bCs w:val="0"/>
          <w:sz w:val="32"/>
          <w:szCs w:val="32"/>
          <w:lang w:val="en-US" w:eastAsia="zh-CN"/>
        </w:rPr>
        <w:t>2020</w:t>
      </w:r>
      <w:r>
        <w:rPr>
          <w:rFonts w:hint="default" w:ascii="仿宋_GB2312" w:hAnsi="仿宋_GB2312" w:eastAsia="仿宋_GB2312" w:cs="仿宋_GB2312"/>
          <w:b w:val="0"/>
          <w:bCs w:val="0"/>
          <w:sz w:val="32"/>
          <w:szCs w:val="32"/>
          <w:lang w:val="en-US" w:eastAsia="zh-CN"/>
        </w:rPr>
        <w:t>年</w:t>
      </w:r>
      <w:r>
        <w:rPr>
          <w:rFonts w:hint="default" w:ascii="Times New Roman" w:hAnsi="Times New Roman" w:eastAsia="仿宋_GB2312" w:cs="Times New Roman"/>
          <w:b w:val="0"/>
          <w:bCs w:val="0"/>
          <w:sz w:val="32"/>
          <w:szCs w:val="32"/>
          <w:lang w:val="en-US" w:eastAsia="zh-CN"/>
        </w:rPr>
        <w:t>8</w:t>
      </w:r>
      <w:r>
        <w:rPr>
          <w:rFonts w:hint="default" w:ascii="仿宋_GB2312" w:hAnsi="仿宋_GB2312" w:eastAsia="仿宋_GB2312" w:cs="仿宋_GB2312"/>
          <w:b w:val="0"/>
          <w:bCs w:val="0"/>
          <w:sz w:val="32"/>
          <w:szCs w:val="32"/>
          <w:lang w:val="en-US" w:eastAsia="zh-CN"/>
        </w:rPr>
        <w:t>月市委组织部下发的《关于做好干部日常管理工作的提示》和</w:t>
      </w:r>
      <w:r>
        <w:rPr>
          <w:rFonts w:hint="default" w:ascii="Times New Roman" w:hAnsi="Times New Roman" w:eastAsia="仿宋_GB2312" w:cs="Times New Roman"/>
          <w:b w:val="0"/>
          <w:bCs w:val="0"/>
          <w:sz w:val="32"/>
          <w:szCs w:val="32"/>
          <w:lang w:val="en-US" w:eastAsia="zh-CN"/>
        </w:rPr>
        <w:t>2021</w:t>
      </w:r>
      <w:r>
        <w:rPr>
          <w:rFonts w:hint="default" w:ascii="仿宋_GB2312" w:hAnsi="仿宋_GB2312" w:eastAsia="仿宋_GB2312" w:cs="仿宋_GB2312"/>
          <w:b w:val="0"/>
          <w:bCs w:val="0"/>
          <w:sz w:val="32"/>
          <w:szCs w:val="32"/>
          <w:lang w:val="en-US" w:eastAsia="zh-CN"/>
        </w:rPr>
        <w:t>年</w:t>
      </w:r>
      <w:r>
        <w:rPr>
          <w:rFonts w:hint="default" w:ascii="Times New Roman" w:hAnsi="Times New Roman" w:eastAsia="仿宋_GB2312" w:cs="Times New Roman"/>
          <w:b w:val="0"/>
          <w:bCs w:val="0"/>
          <w:kern w:val="0"/>
          <w:sz w:val="32"/>
          <w:szCs w:val="32"/>
          <w:lang w:val="en-US" w:eastAsia="zh-CN" w:bidi="ar-SA"/>
        </w:rPr>
        <w:t>3</w:t>
      </w:r>
      <w:r>
        <w:rPr>
          <w:rFonts w:hint="default" w:ascii="仿宋_GB2312" w:hAnsi="仿宋_GB2312" w:eastAsia="仿宋_GB2312" w:cs="仿宋_GB2312"/>
          <w:b w:val="0"/>
          <w:bCs w:val="0"/>
          <w:sz w:val="32"/>
          <w:szCs w:val="32"/>
          <w:lang w:val="en-US" w:eastAsia="zh-CN"/>
        </w:rPr>
        <w:t>月下发的《进一步规范干部推荐、职级晋升申请和内设科室负责人调整配备工作的通知》要求，严格执行市编委印发的“三定”规定，按照规定职数、机构规格、规定级别选拔配备干部，报请市委组织部审核后，实行集体研究选拔配备科室负责人，下发正式文件并在一周内到市委组织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三是中心街道</w:t>
      </w:r>
      <w:r>
        <w:rPr>
          <w:rFonts w:hint="default" w:ascii="仿宋_GB2312" w:hAnsi="仿宋_GB2312" w:eastAsia="仿宋_GB2312" w:cs="仿宋_GB2312"/>
          <w:b w:val="0"/>
          <w:bCs w:val="0"/>
          <w:sz w:val="32"/>
          <w:szCs w:val="32"/>
          <w:lang w:val="en-US" w:eastAsia="zh-CN"/>
        </w:rPr>
        <w:t>党工委在研究人事任命等重要事项时，</w:t>
      </w:r>
      <w:r>
        <w:rPr>
          <w:rFonts w:hint="eastAsia" w:ascii="仿宋_GB2312" w:hAnsi="仿宋_GB2312" w:eastAsia="仿宋_GB2312" w:cs="仿宋_GB2312"/>
          <w:b w:val="0"/>
          <w:bCs w:val="0"/>
          <w:sz w:val="32"/>
          <w:szCs w:val="32"/>
          <w:lang w:val="en-US" w:eastAsia="zh-CN"/>
        </w:rPr>
        <w:t>已</w:t>
      </w:r>
      <w:r>
        <w:rPr>
          <w:rFonts w:hint="default" w:ascii="仿宋_GB2312" w:hAnsi="仿宋_GB2312" w:eastAsia="仿宋_GB2312" w:cs="仿宋_GB2312"/>
          <w:b w:val="0"/>
          <w:bCs w:val="0"/>
          <w:sz w:val="32"/>
          <w:szCs w:val="32"/>
          <w:lang w:val="en-US" w:eastAsia="zh-CN"/>
        </w:rPr>
        <w:t>指定专人详实记录会议过程，含主持人讲话内容、参会人员讨论发言和表决的情况，确保讨论决定干部任免会议记录全面、详细、真实、准确</w:t>
      </w:r>
      <w:r>
        <w:rPr>
          <w:rFonts w:hint="default" w:ascii="Times New Roman" w:hAnsi="Times New Roman" w:eastAsia="仿宋_GB2312" w:cs="Times New Roman"/>
          <w:b w:val="0"/>
          <w:bCs w:val="0"/>
          <w:kern w:val="0"/>
          <w:sz w:val="32"/>
          <w:szCs w:val="32"/>
          <w:lang w:val="en-US" w:eastAsia="zh-CN" w:bidi="ar-SA"/>
        </w:rPr>
        <w:t>。8</w:t>
      </w:r>
      <w:r>
        <w:rPr>
          <w:rFonts w:hint="eastAsia" w:ascii="仿宋_GB2312" w:hAnsi="仿宋_GB2312" w:eastAsia="仿宋_GB2312" w:cs="仿宋_GB2312"/>
          <w:b w:val="0"/>
          <w:bCs w:val="0"/>
          <w:sz w:val="32"/>
          <w:szCs w:val="32"/>
          <w:lang w:val="en-US" w:eastAsia="zh-CN"/>
        </w:rPr>
        <w:t>月</w:t>
      </w:r>
      <w:r>
        <w:rPr>
          <w:rFonts w:hint="default" w:ascii="Times New Roman" w:hAnsi="Times New Roman" w:eastAsia="仿宋_GB2312" w:cs="Times New Roman"/>
          <w:b w:val="0"/>
          <w:bCs w:val="0"/>
          <w:kern w:val="0"/>
          <w:sz w:val="32"/>
          <w:szCs w:val="32"/>
          <w:lang w:val="en-US" w:eastAsia="zh-CN" w:bidi="ar-SA"/>
        </w:rPr>
        <w:t>18</w:t>
      </w:r>
      <w:r>
        <w:rPr>
          <w:rFonts w:hint="eastAsia" w:ascii="仿宋_GB2312" w:hAnsi="仿宋_GB2312" w:eastAsia="仿宋_GB2312" w:cs="仿宋_GB2312"/>
          <w:b w:val="0"/>
          <w:bCs w:val="0"/>
          <w:sz w:val="32"/>
          <w:szCs w:val="32"/>
          <w:lang w:val="en-US" w:eastAsia="zh-CN"/>
        </w:rPr>
        <w:t>日</w:t>
      </w:r>
      <w:r>
        <w:rPr>
          <w:rFonts w:hint="default" w:ascii="仿宋_GB2312" w:hAnsi="仿宋_GB2312" w:eastAsia="仿宋_GB2312" w:cs="仿宋_GB2312"/>
          <w:b w:val="0"/>
          <w:bCs w:val="0"/>
          <w:sz w:val="32"/>
          <w:szCs w:val="32"/>
          <w:lang w:val="en-US" w:eastAsia="zh-CN"/>
        </w:rPr>
        <w:t>党工委副书记对党工委会议记录人员进行培训，提高记录标准。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宋体" w:eastAsia="黑体" w:cs="黑体"/>
          <w:color w:val="393939"/>
          <w:sz w:val="32"/>
          <w:szCs w:val="32"/>
          <w:shd w:val="clear" w:fill="FFFFFF"/>
        </w:rPr>
      </w:pPr>
      <w:r>
        <w:rPr>
          <w:rFonts w:hint="eastAsia" w:ascii="黑体" w:hAnsi="宋体" w:eastAsia="黑体" w:cs="黑体"/>
          <w:color w:val="393939"/>
          <w:sz w:val="32"/>
          <w:szCs w:val="32"/>
          <w:shd w:val="clear" w:fill="FFFFFF"/>
          <w:lang w:val="en-US" w:eastAsia="zh-CN"/>
        </w:rPr>
        <w:t>三、</w:t>
      </w:r>
      <w:r>
        <w:rPr>
          <w:rFonts w:hint="eastAsia" w:ascii="黑体" w:hAnsi="宋体" w:eastAsia="黑体" w:cs="黑体"/>
          <w:color w:val="393939"/>
          <w:sz w:val="32"/>
          <w:szCs w:val="32"/>
          <w:shd w:val="clear" w:fill="FFFFFF"/>
        </w:rPr>
        <w:t>坚持常态长效，巩固提升巡</w:t>
      </w:r>
      <w:r>
        <w:rPr>
          <w:rFonts w:hint="eastAsia" w:ascii="黑体" w:hAnsi="宋体" w:eastAsia="黑体" w:cs="黑体"/>
          <w:color w:val="393939"/>
          <w:sz w:val="32"/>
          <w:szCs w:val="32"/>
          <w:shd w:val="clear" w:fill="FFFFFF"/>
          <w:lang w:eastAsia="zh-CN"/>
        </w:rPr>
        <w:t>察</w:t>
      </w:r>
      <w:r>
        <w:rPr>
          <w:rFonts w:hint="eastAsia" w:ascii="黑体" w:hAnsi="宋体" w:eastAsia="黑体" w:cs="黑体"/>
          <w:color w:val="393939"/>
          <w:sz w:val="32"/>
          <w:szCs w:val="32"/>
          <w:shd w:val="clear" w:fill="FFFFFF"/>
        </w:rPr>
        <w:t>整改成果</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lang w:eastAsia="zh-CN"/>
        </w:rPr>
        <w:t>（一）</w:t>
      </w:r>
      <w:r>
        <w:rPr>
          <w:rFonts w:hint="eastAsia" w:ascii="楷体_GB2312" w:hAnsi="楷体_GB2312" w:eastAsia="楷体_GB2312" w:cs="楷体_GB2312"/>
          <w:b/>
          <w:bCs/>
          <w:i w:val="0"/>
          <w:iCs w:val="0"/>
          <w:caps w:val="0"/>
          <w:color w:val="333333"/>
          <w:spacing w:val="0"/>
          <w:sz w:val="32"/>
          <w:szCs w:val="32"/>
          <w:shd w:val="clear" w:fill="FFFFFF"/>
        </w:rPr>
        <w:t>持续抓好巡</w:t>
      </w:r>
      <w:r>
        <w:rPr>
          <w:rFonts w:hint="eastAsia" w:ascii="楷体_GB2312" w:hAnsi="楷体_GB2312" w:eastAsia="楷体_GB2312" w:cs="楷体_GB2312"/>
          <w:b/>
          <w:bCs/>
          <w:i w:val="0"/>
          <w:iCs w:val="0"/>
          <w:caps w:val="0"/>
          <w:color w:val="333333"/>
          <w:spacing w:val="0"/>
          <w:sz w:val="32"/>
          <w:szCs w:val="32"/>
          <w:shd w:val="clear" w:fill="FFFFFF"/>
          <w:lang w:eastAsia="zh-CN"/>
        </w:rPr>
        <w:t>察</w:t>
      </w:r>
      <w:r>
        <w:rPr>
          <w:rFonts w:hint="eastAsia" w:ascii="楷体_GB2312" w:hAnsi="楷体_GB2312" w:eastAsia="楷体_GB2312" w:cs="楷体_GB2312"/>
          <w:b/>
          <w:bCs/>
          <w:i w:val="0"/>
          <w:iCs w:val="0"/>
          <w:caps w:val="0"/>
          <w:color w:val="333333"/>
          <w:spacing w:val="0"/>
          <w:sz w:val="32"/>
          <w:szCs w:val="32"/>
          <w:shd w:val="clear" w:fill="FFFFFF"/>
        </w:rPr>
        <w:t>整改</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牢固树立长期整改、高质量整改意识，坚持集中整改与长效整改相结合、相统一，对已整改完成的问题，开展“回头看”，切实巩固整改成果，严防反弹回潮；进一步强化整改落实的督查问责，定期调度整改落实进展情况，对问题整改不积极、效果不明显、进度缓慢的</w:t>
      </w:r>
      <w:r>
        <w:rPr>
          <w:rFonts w:hint="eastAsia" w:ascii="仿宋_GB2312" w:hAnsi="仿宋_GB2312" w:eastAsia="仿宋_GB2312" w:cs="仿宋_GB2312"/>
          <w:i w:val="0"/>
          <w:iCs w:val="0"/>
          <w:caps w:val="0"/>
          <w:color w:val="333333"/>
          <w:spacing w:val="0"/>
          <w:sz w:val="32"/>
          <w:szCs w:val="32"/>
          <w:shd w:val="clear" w:fill="FFFFFF"/>
          <w:lang w:eastAsia="zh-CN"/>
        </w:rPr>
        <w:t>相关社区</w:t>
      </w:r>
      <w:r>
        <w:rPr>
          <w:rFonts w:hint="eastAsia" w:ascii="仿宋_GB2312" w:hAnsi="仿宋_GB2312" w:eastAsia="仿宋_GB2312" w:cs="仿宋_GB2312"/>
          <w:i w:val="0"/>
          <w:iCs w:val="0"/>
          <w:caps w:val="0"/>
          <w:color w:val="333333"/>
          <w:spacing w:val="0"/>
          <w:sz w:val="32"/>
          <w:szCs w:val="32"/>
          <w:shd w:val="clear" w:fill="FFFFFF"/>
        </w:rPr>
        <w:t>和责任人严肃问责，确保整改落实见真章、动真格、得实效。</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lang w:eastAsia="zh-CN"/>
        </w:rPr>
        <w:t>（二）</w:t>
      </w:r>
      <w:r>
        <w:rPr>
          <w:rFonts w:hint="eastAsia" w:ascii="楷体_GB2312" w:hAnsi="楷体_GB2312" w:eastAsia="楷体_GB2312" w:cs="楷体_GB2312"/>
          <w:b/>
          <w:bCs/>
          <w:i w:val="0"/>
          <w:iCs w:val="0"/>
          <w:caps w:val="0"/>
          <w:color w:val="333333"/>
          <w:spacing w:val="0"/>
          <w:sz w:val="32"/>
          <w:szCs w:val="32"/>
          <w:shd w:val="clear" w:fill="FFFFFF"/>
        </w:rPr>
        <w:t>着力深化建章立制</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在逐条逐项抓好巡</w:t>
      </w:r>
      <w:r>
        <w:rPr>
          <w:rFonts w:hint="eastAsia" w:ascii="仿宋_GB2312" w:hAnsi="仿宋_GB2312" w:eastAsia="仿宋_GB2312" w:cs="仿宋_GB2312"/>
          <w:i w:val="0"/>
          <w:iCs w:val="0"/>
          <w:caps w:val="0"/>
          <w:color w:val="333333"/>
          <w:spacing w:val="0"/>
          <w:sz w:val="32"/>
          <w:szCs w:val="32"/>
          <w:shd w:val="clear" w:fill="FFFFFF"/>
          <w:lang w:eastAsia="zh-CN"/>
        </w:rPr>
        <w:t>察</w:t>
      </w:r>
      <w:r>
        <w:rPr>
          <w:rFonts w:hint="eastAsia" w:ascii="仿宋_GB2312" w:hAnsi="仿宋_GB2312" w:eastAsia="仿宋_GB2312" w:cs="仿宋_GB2312"/>
          <w:i w:val="0"/>
          <w:iCs w:val="0"/>
          <w:caps w:val="0"/>
          <w:color w:val="333333"/>
          <w:spacing w:val="0"/>
          <w:sz w:val="32"/>
          <w:szCs w:val="32"/>
          <w:shd w:val="clear" w:fill="FFFFFF"/>
        </w:rPr>
        <w:t>反馈意见整改的基础上，坚持“当下改”与“长久立”相统筹，切实做到举一反三、综合施策、标本兼治。从制度机制上查找出现问题的原因，在修改完善现有制度规则的基础上，进行整体性、系统性、协同性制度创新，对一些深层次的问题和涉及体制机制的问题，加大改革力度，健全体制、完善机制，通过深化改革真正实现解决一个问题，堵塞一批漏洞，完善一套制度，不断深化扩大</w:t>
      </w:r>
      <w:r>
        <w:rPr>
          <w:rFonts w:hint="eastAsia" w:ascii="仿宋_GB2312" w:hAnsi="仿宋_GB2312" w:eastAsia="仿宋_GB2312" w:cs="仿宋_GB2312"/>
          <w:i w:val="0"/>
          <w:iCs w:val="0"/>
          <w:caps w:val="0"/>
          <w:color w:val="333333"/>
          <w:spacing w:val="0"/>
          <w:sz w:val="32"/>
          <w:szCs w:val="32"/>
          <w:shd w:val="clear" w:fill="FFFFFF"/>
          <w:lang w:eastAsia="zh-CN"/>
        </w:rPr>
        <w:t>巡察</w:t>
      </w:r>
      <w:r>
        <w:rPr>
          <w:rFonts w:hint="eastAsia" w:ascii="仿宋_GB2312" w:hAnsi="仿宋_GB2312" w:eastAsia="仿宋_GB2312" w:cs="仿宋_GB2312"/>
          <w:i w:val="0"/>
          <w:iCs w:val="0"/>
          <w:caps w:val="0"/>
          <w:color w:val="333333"/>
          <w:spacing w:val="0"/>
          <w:sz w:val="32"/>
          <w:szCs w:val="32"/>
          <w:shd w:val="clear" w:fill="FFFFFF"/>
        </w:rPr>
        <w:t>整改成果。</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rPr>
          <w:rFonts w:hint="eastAsia" w:ascii="楷体_GB2312" w:hAnsi="楷体_GB2312" w:eastAsia="楷体_GB2312" w:cs="楷体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lang w:eastAsia="zh-CN"/>
        </w:rPr>
        <w:t>（三）</w:t>
      </w:r>
      <w:r>
        <w:rPr>
          <w:rFonts w:hint="eastAsia" w:ascii="楷体_GB2312" w:hAnsi="楷体_GB2312" w:eastAsia="楷体_GB2312" w:cs="楷体_GB2312"/>
          <w:b/>
          <w:bCs/>
          <w:i w:val="0"/>
          <w:iCs w:val="0"/>
          <w:caps w:val="0"/>
          <w:color w:val="333333"/>
          <w:spacing w:val="0"/>
          <w:sz w:val="32"/>
          <w:szCs w:val="32"/>
          <w:shd w:val="clear" w:fill="FFFFFF"/>
        </w:rPr>
        <w:t>推进全面从严治党</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以巡</w:t>
      </w:r>
      <w:r>
        <w:rPr>
          <w:rFonts w:hint="eastAsia" w:ascii="仿宋_GB2312" w:hAnsi="仿宋_GB2312" w:eastAsia="仿宋_GB2312" w:cs="仿宋_GB2312"/>
          <w:i w:val="0"/>
          <w:iCs w:val="0"/>
          <w:caps w:val="0"/>
          <w:color w:val="333333"/>
          <w:spacing w:val="0"/>
          <w:sz w:val="32"/>
          <w:szCs w:val="32"/>
          <w:shd w:val="clear" w:fill="FFFFFF"/>
          <w:lang w:eastAsia="zh-CN"/>
        </w:rPr>
        <w:t>察</w:t>
      </w:r>
      <w:r>
        <w:rPr>
          <w:rFonts w:hint="eastAsia" w:ascii="仿宋_GB2312" w:hAnsi="仿宋_GB2312" w:eastAsia="仿宋_GB2312" w:cs="仿宋_GB2312"/>
          <w:i w:val="0"/>
          <w:iCs w:val="0"/>
          <w:caps w:val="0"/>
          <w:color w:val="333333"/>
          <w:spacing w:val="0"/>
          <w:sz w:val="32"/>
          <w:szCs w:val="32"/>
          <w:shd w:val="clear" w:fill="FFFFFF"/>
        </w:rPr>
        <w:t>整改为契机，进一步增强全市各级党组织管党治党的责任感和紧迫感，坚持严字当头，真管真严、敢管敢严、长管长严，坚定不移地把全面从严治党向纵深推进。全面落实新时代党的建设总要求，压紧压实“两个责任”，以政治建设为统领全面加强党的各项建设。严格执行中央八项规定精神和省、市十项规定及其实施细则，坚决整治形式主义、官僚主义突出问题，坚决查处顶风违纪问题，坚决防止“四风”问题反弹回潮。始终保持惩贪治腐高压态势，大力整治群众身边不正之风和“微腐败”，深化扶贫领域问题专项整治，发挥巡视巡察利剑作用，全力构建一体推进不敢腐、不能腐、不想腐体制机制。</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val="0"/>
          <w:bCs/>
          <w:color w:val="000000"/>
          <w:sz w:val="32"/>
          <w:szCs w:val="32"/>
          <w:shd w:val="clear" w:color="auto" w:fill="FFFFFF"/>
          <w:lang w:eastAsia="zh-CN"/>
        </w:rPr>
        <w:t>欢迎广大干部群众对巡察整改落实情况进行监督。如有意见建议,请及时向我们反映。联系方式:电话:</w:t>
      </w:r>
      <w:r>
        <w:rPr>
          <w:rFonts w:hint="default" w:ascii="Times New Roman" w:hAnsi="Times New Roman" w:eastAsia="仿宋_GB2312" w:cs="Times New Roman"/>
          <w:b w:val="0"/>
          <w:bCs/>
          <w:color w:val="000000"/>
          <w:sz w:val="32"/>
          <w:szCs w:val="32"/>
          <w:shd w:val="clear" w:color="auto" w:fill="FFFFFF"/>
          <w:lang w:val="en-US" w:eastAsia="zh-CN"/>
        </w:rPr>
        <w:t>04675296073</w:t>
      </w:r>
      <w:r>
        <w:rPr>
          <w:rFonts w:hint="eastAsia" w:ascii="仿宋_GB2312" w:hAnsi="仿宋_GB2312" w:eastAsia="仿宋_GB2312" w:cs="仿宋_GB2312"/>
          <w:b w:val="0"/>
          <w:bCs/>
          <w:color w:val="000000"/>
          <w:sz w:val="32"/>
          <w:szCs w:val="32"/>
          <w:shd w:val="clear" w:color="auto" w:fill="FFFFFF"/>
          <w:lang w:eastAsia="zh-CN"/>
        </w:rPr>
        <w:t>;电子邮箱:</w:t>
      </w:r>
      <w:r>
        <w:rPr>
          <w:rFonts w:hint="eastAsia" w:ascii="仿宋_GB2312" w:eastAsia="仿宋_GB2312"/>
          <w:sz w:val="32"/>
          <w:szCs w:val="32"/>
          <w:lang w:val="en-US" w:eastAsia="zh-CN"/>
        </w:rPr>
        <w:t>msszxjd@</w:t>
      </w:r>
      <w:r>
        <w:rPr>
          <w:rFonts w:hint="default" w:ascii="Times New Roman" w:hAnsi="Times New Roman" w:eastAsia="仿宋_GB2312" w:cs="Times New Roman"/>
          <w:sz w:val="32"/>
          <w:szCs w:val="32"/>
          <w:lang w:val="en-US" w:eastAsia="zh-CN"/>
        </w:rPr>
        <w:t>163</w:t>
      </w:r>
      <w:r>
        <w:rPr>
          <w:rFonts w:hint="eastAsia" w:ascii="仿宋_GB2312" w:eastAsia="仿宋_GB2312"/>
          <w:sz w:val="32"/>
          <w:szCs w:val="32"/>
          <w:lang w:val="en-US" w:eastAsia="zh-CN"/>
        </w:rPr>
        <w:t>.com。</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sz w:val="32"/>
          <w:szCs w:val="32"/>
          <w:lang w:val="en-US" w:eastAsia="zh-C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3840" w:firstLineChars="1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中共密山市中心街道工作委员会      </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left="1915" w:leftChars="912" w:firstLine="2240" w:firstLineChars="700"/>
        <w:jc w:val="both"/>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　　</w:t>
      </w:r>
      <w:r>
        <w:rPr>
          <w:rFonts w:hint="default" w:ascii="Times New Roman" w:hAnsi="Times New Roman" w:eastAsia="仿宋_GB2312" w:cs="Times New Roman"/>
          <w:sz w:val="32"/>
          <w:szCs w:val="32"/>
          <w:lang w:val="en-US" w:eastAsia="zh-CN"/>
        </w:rPr>
        <w:t>2022</w:t>
      </w:r>
      <w:r>
        <w:rPr>
          <w:rFonts w:hint="eastAsia" w:ascii="仿宋_GB2312" w:eastAsia="仿宋_GB2312"/>
          <w:sz w:val="32"/>
          <w:szCs w:val="32"/>
        </w:rPr>
        <w:t>年</w:t>
      </w: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4</w:t>
      </w:r>
      <w:r>
        <w:rPr>
          <w:rFonts w:hint="eastAsia" w:ascii="仿宋_GB2312" w:eastAsia="仿宋_GB2312"/>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pageBreakBefore w:val="0"/>
        <w:tabs>
          <w:tab w:val="left" w:pos="1869"/>
        </w:tabs>
        <w:kinsoku/>
        <w:overflowPunct/>
        <w:topLinePunct w:val="0"/>
        <w:autoSpaceDE/>
        <w:autoSpaceDN/>
        <w:bidi w:val="0"/>
        <w:adjustRightInd/>
        <w:snapToGrid/>
        <w:spacing w:line="560" w:lineRule="exact"/>
        <w:jc w:val="left"/>
        <w:textAlignment w:val="auto"/>
        <w:rPr>
          <w:rFonts w:hint="default"/>
          <w:lang w:val="en-US" w:eastAsia="zh-CN"/>
        </w:rPr>
      </w:pPr>
    </w:p>
    <w:sectPr>
      <w:footerReference r:id="rId3" w:type="default"/>
      <w:pgSz w:w="11906" w:h="16838"/>
      <w:pgMar w:top="2098" w:right="1587" w:bottom="1984" w:left="1587" w:header="850"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7C90"/>
    <w:multiLevelType w:val="singleLevel"/>
    <w:tmpl w:val="82DE7C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36688"/>
    <w:rsid w:val="0AA479FE"/>
    <w:rsid w:val="0B9F6FF2"/>
    <w:rsid w:val="0C961E82"/>
    <w:rsid w:val="0DAD7317"/>
    <w:rsid w:val="0DF30354"/>
    <w:rsid w:val="0EC8358F"/>
    <w:rsid w:val="14D3275B"/>
    <w:rsid w:val="179654CD"/>
    <w:rsid w:val="19937C7E"/>
    <w:rsid w:val="1E0833DD"/>
    <w:rsid w:val="200E1CC6"/>
    <w:rsid w:val="20161BE5"/>
    <w:rsid w:val="21AA0FD7"/>
    <w:rsid w:val="240D3B56"/>
    <w:rsid w:val="28981960"/>
    <w:rsid w:val="2AA11274"/>
    <w:rsid w:val="2C4754CD"/>
    <w:rsid w:val="2D9E385F"/>
    <w:rsid w:val="304F2502"/>
    <w:rsid w:val="32257A43"/>
    <w:rsid w:val="323C3209"/>
    <w:rsid w:val="34225F76"/>
    <w:rsid w:val="34683A97"/>
    <w:rsid w:val="3B284903"/>
    <w:rsid w:val="3FE07E89"/>
    <w:rsid w:val="41C95189"/>
    <w:rsid w:val="46EE1647"/>
    <w:rsid w:val="49592D5A"/>
    <w:rsid w:val="4B203E82"/>
    <w:rsid w:val="4B4B6AFE"/>
    <w:rsid w:val="4C701532"/>
    <w:rsid w:val="4E0A031E"/>
    <w:rsid w:val="4FD46EA1"/>
    <w:rsid w:val="517F04CE"/>
    <w:rsid w:val="54C47F41"/>
    <w:rsid w:val="57A3270F"/>
    <w:rsid w:val="5AE32433"/>
    <w:rsid w:val="5B2006A2"/>
    <w:rsid w:val="5CD442E9"/>
    <w:rsid w:val="642A6A9E"/>
    <w:rsid w:val="64313367"/>
    <w:rsid w:val="65642284"/>
    <w:rsid w:val="669708CA"/>
    <w:rsid w:val="66B33B05"/>
    <w:rsid w:val="677600E0"/>
    <w:rsid w:val="67DF5432"/>
    <w:rsid w:val="682F40E1"/>
    <w:rsid w:val="6B2A1632"/>
    <w:rsid w:val="6C0134DD"/>
    <w:rsid w:val="6D3307F1"/>
    <w:rsid w:val="6E4A4792"/>
    <w:rsid w:val="6E8247A4"/>
    <w:rsid w:val="6FE15759"/>
    <w:rsid w:val="71E25E86"/>
    <w:rsid w:val="737A4AD5"/>
    <w:rsid w:val="770B4E46"/>
    <w:rsid w:val="779B0E1C"/>
    <w:rsid w:val="79477053"/>
    <w:rsid w:val="7ABB4710"/>
    <w:rsid w:val="7DB97D9A"/>
    <w:rsid w:val="7E3F39F1"/>
    <w:rsid w:val="7E8F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jc w:val="center"/>
      <w:outlineLvl w:val="0"/>
    </w:pPr>
    <w:rPr>
      <w:rFonts w:eastAsia="黑体"/>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unhideWhenUsed/>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232323"/>
      <w:u w:val="none"/>
    </w:rPr>
  </w:style>
  <w:style w:type="character" w:styleId="14">
    <w:name w:val="Hyperlink"/>
    <w:basedOn w:val="11"/>
    <w:qFormat/>
    <w:uiPriority w:val="0"/>
    <w:rPr>
      <w:color w:val="232323"/>
      <w:u w:val="none"/>
    </w:rPr>
  </w:style>
  <w:style w:type="character" w:customStyle="1" w:styleId="15">
    <w:name w:val="15"/>
    <w:basedOn w:val="11"/>
    <w:qFormat/>
    <w:uiPriority w:val="0"/>
    <w:rPr>
      <w:rFonts w:hint="default" w:ascii="Times New Roman" w:hAnsi="Times New Roman" w:cs="Times New Roman"/>
      <w:b/>
      <w:bCs/>
    </w:rPr>
  </w:style>
  <w:style w:type="character" w:customStyle="1" w:styleId="16">
    <w:name w:val="hd-icon1"/>
    <w:basedOn w:val="11"/>
    <w:qFormat/>
    <w:uiPriority w:val="0"/>
  </w:style>
  <w:style w:type="character" w:customStyle="1" w:styleId="17">
    <w:name w:val="hd-icon4"/>
    <w:basedOn w:val="11"/>
    <w:qFormat/>
    <w:uiPriority w:val="0"/>
  </w:style>
  <w:style w:type="character" w:customStyle="1" w:styleId="18">
    <w:name w:val="hd-icon2"/>
    <w:basedOn w:val="11"/>
    <w:qFormat/>
    <w:uiPriority w:val="0"/>
  </w:style>
  <w:style w:type="character" w:customStyle="1" w:styleId="19">
    <w:name w:val="hd-icon3"/>
    <w:basedOn w:val="11"/>
    <w:qFormat/>
    <w:uiPriority w:val="0"/>
  </w:style>
  <w:style w:type="character" w:customStyle="1" w:styleId="20">
    <w:name w:val="tex"/>
    <w:basedOn w:val="11"/>
    <w:qFormat/>
    <w:uiPriority w:val="0"/>
    <w:rPr>
      <w:color w:val="CC0407"/>
      <w:sz w:val="22"/>
      <w:szCs w:val="22"/>
    </w:rPr>
  </w:style>
  <w:style w:type="character" w:customStyle="1" w:styleId="21">
    <w:name w:val="icon-xxgk"/>
    <w:basedOn w:val="11"/>
    <w:qFormat/>
    <w:uiPriority w:val="0"/>
  </w:style>
  <w:style w:type="character" w:customStyle="1" w:styleId="22">
    <w:name w:val="icon-xxgk1"/>
    <w:basedOn w:val="11"/>
    <w:qFormat/>
    <w:uiPriority w:val="0"/>
  </w:style>
  <w:style w:type="character" w:customStyle="1" w:styleId="23">
    <w:name w:val="tit2"/>
    <w:basedOn w:val="11"/>
    <w:qFormat/>
    <w:uiPriority w:val="0"/>
    <w:rPr>
      <w:sz w:val="30"/>
      <w:szCs w:val="30"/>
    </w:rPr>
  </w:style>
  <w:style w:type="character" w:customStyle="1" w:styleId="24">
    <w:name w:val="icon-hdjl"/>
    <w:basedOn w:val="11"/>
    <w:qFormat/>
    <w:uiPriority w:val="0"/>
  </w:style>
  <w:style w:type="character" w:customStyle="1" w:styleId="25">
    <w:name w:val="icon-hdjl1"/>
    <w:basedOn w:val="11"/>
    <w:qFormat/>
    <w:uiPriority w:val="0"/>
  </w:style>
  <w:style w:type="character" w:customStyle="1" w:styleId="26">
    <w:name w:val="icon-bsfw"/>
    <w:basedOn w:val="11"/>
    <w:qFormat/>
    <w:uiPriority w:val="0"/>
  </w:style>
  <w:style w:type="character" w:customStyle="1" w:styleId="27">
    <w:name w:val="icon-bsfw1"/>
    <w:basedOn w:val="11"/>
    <w:qFormat/>
    <w:uiPriority w:val="0"/>
  </w:style>
  <w:style w:type="character" w:customStyle="1" w:styleId="28">
    <w:name w:val="zxft-tit"/>
    <w:basedOn w:val="11"/>
    <w:qFormat/>
    <w:uiPriority w:val="0"/>
    <w:rPr>
      <w:b/>
      <w:bCs/>
      <w:color w:val="CB0306"/>
      <w:sz w:val="24"/>
      <w:szCs w:val="24"/>
    </w:rPr>
  </w:style>
  <w:style w:type="character" w:customStyle="1" w:styleId="29">
    <w:name w:val="tit"/>
    <w:basedOn w:val="11"/>
    <w:qFormat/>
    <w:uiPriority w:val="0"/>
    <w:rPr>
      <w:color w:val="BD090C"/>
      <w:sz w:val="30"/>
      <w:szCs w:val="30"/>
    </w:rPr>
  </w:style>
  <w:style w:type="character" w:customStyle="1" w:styleId="30">
    <w:name w:val="tit1"/>
    <w:basedOn w:val="11"/>
    <w:qFormat/>
    <w:uiPriority w:val="0"/>
    <w:rPr>
      <w:sz w:val="24"/>
      <w:szCs w:val="24"/>
    </w:rPr>
  </w:style>
  <w:style w:type="character" w:customStyle="1" w:styleId="31">
    <w:name w:val="dqwz"/>
    <w:basedOn w:val="11"/>
    <w:qFormat/>
    <w:uiPriority w:val="0"/>
  </w:style>
  <w:style w:type="character" w:customStyle="1" w:styleId="32">
    <w:name w:val="text2"/>
    <w:basedOn w:val="11"/>
    <w:qFormat/>
    <w:uiPriority w:val="0"/>
    <w:rPr>
      <w:color w:val="FFFFFF"/>
      <w:sz w:val="24"/>
      <w:szCs w:val="24"/>
      <w:shd w:val="clear" w:fill="CC0407"/>
    </w:rPr>
  </w:style>
  <w:style w:type="character" w:customStyle="1" w:styleId="33">
    <w:name w:val="more4"/>
    <w:basedOn w:val="11"/>
    <w:qFormat/>
    <w:uiPriority w:val="0"/>
  </w:style>
  <w:style w:type="paragraph" w:customStyle="1" w:styleId="34">
    <w:name w:val="_Style 30"/>
    <w:basedOn w:val="1"/>
    <w:next w:val="1"/>
    <w:qFormat/>
    <w:uiPriority w:val="0"/>
    <w:pPr>
      <w:pBdr>
        <w:bottom w:val="single" w:color="auto" w:sz="6" w:space="1"/>
      </w:pBdr>
      <w:jc w:val="center"/>
    </w:pPr>
    <w:rPr>
      <w:rFonts w:ascii="Arial" w:eastAsia="宋体"/>
      <w:vanish/>
      <w:sz w:val="16"/>
    </w:rPr>
  </w:style>
  <w:style w:type="paragraph" w:customStyle="1" w:styleId="35">
    <w:name w:val="_Style 31"/>
    <w:basedOn w:val="1"/>
    <w:next w:val="1"/>
    <w:qFormat/>
    <w:uiPriority w:val="0"/>
    <w:pPr>
      <w:pBdr>
        <w:top w:val="single" w:color="auto" w:sz="6" w:space="1"/>
      </w:pBdr>
      <w:jc w:val="center"/>
    </w:pPr>
    <w:rPr>
      <w:rFonts w:ascii="Arial" w:eastAsia="宋体"/>
      <w:vanish/>
      <w:sz w:val="16"/>
    </w:rPr>
  </w:style>
  <w:style w:type="paragraph" w:customStyle="1" w:styleId="36">
    <w:name w:val="contentfont10"/>
    <w:basedOn w:val="1"/>
    <w:qFormat/>
    <w:uiPriority w:val="0"/>
    <w:pPr>
      <w:jc w:val="left"/>
    </w:pPr>
    <w:rPr>
      <w:kern w:val="0"/>
      <w:lang w:val="en-US" w:eastAsia="zh-CN" w:bidi="ar"/>
    </w:rPr>
  </w:style>
  <w:style w:type="character" w:customStyle="1" w:styleId="37">
    <w:name w:val="more"/>
    <w:basedOn w:val="11"/>
    <w:qFormat/>
    <w:uiPriority w:val="0"/>
  </w:style>
  <w:style w:type="character" w:customStyle="1" w:styleId="38">
    <w:name w:val="dqwz2"/>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7077</Words>
  <Characters>7260</Characters>
  <Lines>0</Lines>
  <Paragraphs>0</Paragraphs>
  <TotalTime>1</TotalTime>
  <ScaleCrop>false</ScaleCrop>
  <LinksUpToDate>false</LinksUpToDate>
  <CharactersWithSpaces>7274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2020-09-30T08:53:00Z</dcterms:created>
  <dc:creator>mszf</dc:creator>
  <cp:lastModifiedBy>Administrator</cp:lastModifiedBy>
  <cp:lastPrinted>2022-03-22T01:22:00Z</cp:lastPrinted>
  <dcterms:modified xsi:type="dcterms:W3CDTF">2022-04-20T08:04:50Z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535F96A5E0454787A2EE9CD05DB80B6C</vt:lpwstr>
  </property>
</Properties>
</file>