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w:t>
      </w:r>
      <w:r>
        <w:rPr>
          <w:rFonts w:hint="eastAsia" w:ascii="Times New Roman" w:hAnsi="Times New Roman" w:eastAsia="方正小标宋_GBK" w:cs="Times New Roman"/>
          <w:b/>
          <w:bCs/>
          <w:sz w:val="44"/>
          <w:szCs w:val="44"/>
          <w:lang w:val="en-US" w:eastAsia="zh-CN"/>
        </w:rPr>
        <w:t>前哨</w:t>
      </w:r>
      <w:r>
        <w:rPr>
          <w:rFonts w:hint="eastAsia" w:ascii="Times New Roman" w:hAnsi="Times New Roman" w:eastAsia="方正小标宋_GBK" w:cs="Times New Roman"/>
          <w:b/>
          <w:bCs/>
          <w:sz w:val="44"/>
          <w:szCs w:val="44"/>
          <w:lang w:eastAsia="zh-CN"/>
        </w:rPr>
        <w:t>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0"/>
          <w:rFonts w:hint="default" w:ascii="Times New Roman" w:hAnsi="Times New Roman" w:eastAsia="方正仿宋_GBK" w:cs="Times New Roman"/>
          <w:color w:val="000000"/>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auto"/>
          <w:sz w:val="32"/>
          <w:szCs w:val="32"/>
          <w:u w:val="none"/>
          <w:lang w:val="en-US" w:eastAsia="zh-CN"/>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前哨村党支部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前哨村党支部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w:t>
      </w:r>
      <w:bookmarkStart w:id="0" w:name="_GoBack"/>
      <w:bookmarkEnd w:id="0"/>
      <w:r>
        <w:rPr>
          <w:rFonts w:hint="default" w:ascii="Times New Roman" w:hAnsi="Times New Roman" w:eastAsia="方正仿宋_GBK" w:cs="Times New Roman"/>
          <w:b/>
          <w:bCs/>
          <w:sz w:val="32"/>
          <w:szCs w:val="32"/>
        </w:rPr>
        <w:t>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sz w:val="32"/>
          <w:szCs w:val="32"/>
          <w:lang w:val="en-US" w:eastAsia="zh-CN"/>
        </w:rPr>
      </w:pPr>
      <w:r>
        <w:rPr>
          <w:rFonts w:hint="default" w:ascii="Times New Roman" w:hAnsi="Times New Roman" w:eastAsia="方正仿宋_GBK" w:cs="Times New Roman"/>
          <w:color w:val="000000"/>
          <w:shd w:val="clear" w:color="auto" w:fill="FFFFFF"/>
        </w:rPr>
        <w:t>　</w:t>
      </w:r>
      <w:r>
        <w:rPr>
          <w:rStyle w:val="10"/>
          <w:rFonts w:hint="eastAsia" w:ascii="方正黑体_GBK" w:hAnsi="方正黑体_GBK" w:eastAsia="方正黑体_GBK" w:cs="方正黑体_GBK"/>
          <w:b/>
          <w:bCs w:val="0"/>
          <w:color w:val="000000"/>
          <w:sz w:val="32"/>
          <w:szCs w:val="32"/>
          <w:shd w:val="clear" w:color="auto" w:fill="FFFFFF"/>
        </w:rPr>
        <w:t>一、</w:t>
      </w:r>
      <w:r>
        <w:rPr>
          <w:rStyle w:val="10"/>
          <w:rFonts w:hint="eastAsia" w:ascii="方正黑体_GBK" w:hAnsi="方正黑体_GBK" w:eastAsia="方正黑体_GBK" w:cs="方正黑体_GBK"/>
          <w:b/>
          <w:bCs w:val="0"/>
          <w:color w:val="000000"/>
          <w:sz w:val="32"/>
          <w:szCs w:val="32"/>
          <w:shd w:val="clear" w:color="auto" w:fill="FFFFFF"/>
          <w:lang w:val="en-US" w:eastAsia="zh-CN"/>
        </w:rPr>
        <w:t>提高政治思想认识，落实责任，夯实整改推进</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eastAsia" w:ascii="Times New Roman" w:hAnsi="Times New Roman" w:eastAsia="方正楷体_GBK" w:cs="Times New Roman"/>
          <w:b/>
          <w:bCs w:val="0"/>
          <w:kern w:val="0"/>
          <w:sz w:val="32"/>
          <w:szCs w:val="32"/>
          <w:lang w:val="en-US" w:eastAsia="zh-CN" w:bidi="ar-SA"/>
        </w:rPr>
      </w:pPr>
      <w:r>
        <w:rPr>
          <w:rFonts w:hint="eastAsia" w:ascii="Times New Roman" w:hAnsi="Times New Roman" w:eastAsia="方正楷体_GBK" w:cs="Times New Roman"/>
          <w:b/>
          <w:bCs w:val="0"/>
          <w:kern w:val="0"/>
          <w:sz w:val="32"/>
          <w:szCs w:val="32"/>
          <w:lang w:val="en-US" w:eastAsia="zh-CN" w:bidi="ar-SA"/>
        </w:rPr>
        <w:t>对巡察工作高度重视</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Times New Roman" w:hAnsi="Times New Roman" w:eastAsia="方正仿宋_GBK" w:cs="Times New Roman"/>
          <w:b/>
          <w:bCs/>
          <w:kern w:val="2"/>
          <w:sz w:val="32"/>
          <w:szCs w:val="40"/>
          <w:lang w:val="en-US" w:eastAsia="zh-CN" w:bidi="ar-SA"/>
        </w:rPr>
      </w:pPr>
      <w:r>
        <w:rPr>
          <w:rFonts w:hint="eastAsia" w:ascii="Times New Roman" w:hAnsi="Times New Roman" w:eastAsia="方正仿宋_GBK" w:cs="Times New Roman"/>
          <w:b/>
          <w:bCs/>
          <w:kern w:val="2"/>
          <w:sz w:val="32"/>
          <w:szCs w:val="40"/>
          <w:lang w:val="en-US" w:eastAsia="zh-CN" w:bidi="ar-SA"/>
        </w:rPr>
        <w:t>前哨村党支部在认领巡察反馈问题高度重视，成立了巡察整改工作领导小组，根据具体问题清单落实责任人，制定整改</w:t>
      </w:r>
      <w:r>
        <w:rPr>
          <w:rFonts w:hint="eastAsia" w:ascii="Times New Roman" w:hAnsi="Times New Roman" w:eastAsia="方正仿宋_GBK" w:cs="Times New Roman"/>
          <w:b/>
          <w:bCs/>
          <w:color w:val="000000"/>
          <w:kern w:val="0"/>
          <w:sz w:val="32"/>
          <w:szCs w:val="32"/>
          <w:shd w:val="clear" w:color="auto" w:fill="FFFFFF"/>
          <w:lang w:val="en-US" w:eastAsia="zh-CN" w:bidi="ar-SA"/>
        </w:rPr>
        <w:t>《市委第四巡察组反馈意见整改工作责任分工方案》</w:t>
      </w:r>
      <w:r>
        <w:rPr>
          <w:rFonts w:hint="eastAsia" w:ascii="Times New Roman" w:hAnsi="Times New Roman" w:eastAsia="方正仿宋_GBK" w:cs="Times New Roman"/>
          <w:b/>
          <w:bCs/>
          <w:kern w:val="2"/>
          <w:sz w:val="32"/>
          <w:szCs w:val="40"/>
          <w:lang w:val="en-US" w:eastAsia="zh-CN" w:bidi="ar-SA"/>
        </w:rPr>
        <w:t>。</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eastAsia" w:ascii="Times New Roman" w:hAnsi="Times New Roman" w:eastAsia="方正楷体_GBK" w:cs="Times New Roman"/>
          <w:b/>
          <w:bCs w:val="0"/>
          <w:kern w:val="0"/>
          <w:sz w:val="32"/>
          <w:szCs w:val="32"/>
          <w:lang w:val="en-US" w:eastAsia="zh-CN" w:bidi="ar-SA"/>
        </w:rPr>
      </w:pPr>
      <w:r>
        <w:rPr>
          <w:rFonts w:hint="eastAsia" w:ascii="Times New Roman" w:hAnsi="Times New Roman" w:eastAsia="方正楷体_GBK" w:cs="Times New Roman"/>
          <w:b/>
          <w:bCs w:val="0"/>
          <w:kern w:val="0"/>
          <w:sz w:val="32"/>
          <w:szCs w:val="32"/>
          <w:lang w:val="en-US" w:eastAsia="zh-CN" w:bidi="ar-SA"/>
        </w:rPr>
        <w:t>深入反思，对照检查，落实责任整改</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Times New Roman" w:hAnsi="Times New Roman" w:eastAsia="方正仿宋_GBK" w:cs="Times New Roman"/>
          <w:b/>
          <w:bCs/>
          <w:kern w:val="2"/>
          <w:sz w:val="32"/>
          <w:szCs w:val="40"/>
          <w:lang w:val="en-US" w:eastAsia="zh-CN" w:bidi="ar-SA"/>
        </w:rPr>
      </w:pPr>
      <w:r>
        <w:rPr>
          <w:rFonts w:hint="eastAsia" w:ascii="Times New Roman" w:hAnsi="Times New Roman" w:eastAsia="方正仿宋_GBK" w:cs="Times New Roman"/>
          <w:b/>
          <w:bCs/>
          <w:kern w:val="2"/>
          <w:sz w:val="32"/>
          <w:szCs w:val="40"/>
          <w:lang w:val="en-US" w:eastAsia="zh-CN" w:bidi="ar-SA"/>
        </w:rPr>
        <w:t>为切实做好巡察整改工作，前哨村党支部针对“问题清单”“责任清单”根据具体问题进行整改落实，通过召开组织生活会，两委班子对巡察反馈的问题做了对照检查，分析产生问题的原因及整改方向。</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eastAsia" w:ascii="Times New Roman" w:hAnsi="Times New Roman" w:eastAsia="方正楷体_GBK" w:cs="Times New Roman"/>
          <w:b/>
          <w:bCs w:val="0"/>
          <w:kern w:val="0"/>
          <w:sz w:val="32"/>
          <w:szCs w:val="32"/>
          <w:lang w:val="en-US" w:eastAsia="zh-CN" w:bidi="ar-SA"/>
        </w:rPr>
      </w:pPr>
      <w:r>
        <w:rPr>
          <w:rFonts w:hint="eastAsia" w:ascii="Times New Roman" w:hAnsi="Times New Roman" w:eastAsia="方正楷体_GBK" w:cs="Times New Roman"/>
          <w:b/>
          <w:bCs w:val="0"/>
          <w:kern w:val="0"/>
          <w:sz w:val="32"/>
          <w:szCs w:val="32"/>
          <w:lang w:val="en-US" w:eastAsia="zh-CN" w:bidi="ar-SA"/>
        </w:rPr>
        <w:t>结合实际问题，按时完成整改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40"/>
          <w:lang w:val="en-US" w:eastAsia="zh-CN" w:bidi="ar-SA"/>
        </w:rPr>
      </w:pPr>
      <w:r>
        <w:rPr>
          <w:rFonts w:hint="eastAsia" w:ascii="Times New Roman" w:hAnsi="Times New Roman" w:eastAsia="方正仿宋_GBK" w:cs="Times New Roman"/>
          <w:b/>
          <w:bCs/>
          <w:kern w:val="2"/>
          <w:sz w:val="32"/>
          <w:szCs w:val="40"/>
          <w:lang w:val="en-US" w:eastAsia="zh-CN" w:bidi="ar-SA"/>
        </w:rPr>
        <w:t>按照巡察反馈的问题，两委班子认真结合实际开展落实；能立行立改问题，就立行立改；在对具体的财务、党建等工作中存在的问题，按照</w:t>
      </w:r>
      <w:r>
        <w:rPr>
          <w:rFonts w:hint="eastAsia" w:ascii="Times New Roman" w:hAnsi="Times New Roman" w:eastAsia="方正仿宋_GBK" w:cs="Times New Roman"/>
          <w:b/>
          <w:bCs/>
          <w:color w:val="000000"/>
          <w:kern w:val="0"/>
          <w:sz w:val="32"/>
          <w:szCs w:val="32"/>
          <w:shd w:val="clear" w:color="auto" w:fill="FFFFFF"/>
          <w:lang w:val="en-US" w:eastAsia="zh-CN" w:bidi="ar-SA"/>
        </w:rPr>
        <w:t>《市委第四巡察组反馈意见整改工作责任分工方案》</w:t>
      </w:r>
      <w:r>
        <w:rPr>
          <w:rFonts w:hint="eastAsia" w:ascii="Times New Roman" w:hAnsi="Times New Roman" w:eastAsia="方正仿宋_GBK" w:cs="Times New Roman"/>
          <w:b/>
          <w:bCs/>
          <w:kern w:val="2"/>
          <w:sz w:val="32"/>
          <w:szCs w:val="40"/>
          <w:lang w:val="en-US" w:eastAsia="zh-CN" w:bidi="ar-SA"/>
        </w:rPr>
        <w:t>和任务清单逐条落实整改，按时间节点推进整改工作按时完成。巡察反馈意见指出的问题27个，目前已完成整改26个，完整率96.3%。</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sz w:val="32"/>
          <w:szCs w:val="32"/>
        </w:rPr>
      </w:pPr>
      <w:r>
        <w:rPr>
          <w:rStyle w:val="10"/>
          <w:rFonts w:hint="default" w:ascii="Times New Roman" w:hAnsi="Times New Roman" w:eastAsia="方正黑体_GBK" w:cs="Times New Roman"/>
          <w:b/>
          <w:bCs w:val="0"/>
          <w:color w:val="000000"/>
          <w:sz w:val="32"/>
          <w:szCs w:val="32"/>
          <w:shd w:val="clear" w:color="auto" w:fill="FFFFFF"/>
        </w:rPr>
        <w:t>二、</w:t>
      </w:r>
      <w:r>
        <w:rPr>
          <w:rStyle w:val="10"/>
          <w:rFonts w:hint="default" w:ascii="Times New Roman" w:hAnsi="Times New Roman" w:eastAsia="方正黑体_GBK" w:cs="Times New Roman"/>
          <w:b/>
          <w:bCs w:val="0"/>
          <w:color w:val="000000"/>
          <w:sz w:val="32"/>
          <w:szCs w:val="32"/>
          <w:shd w:val="clear" w:color="auto" w:fill="FFFFFF"/>
          <w:lang w:eastAsia="zh-CN"/>
        </w:rPr>
        <w:t>逐项</w:t>
      </w:r>
      <w:r>
        <w:rPr>
          <w:rFonts w:hint="default" w:ascii="方正黑体_GBK" w:hAnsi="方正黑体_GBK" w:eastAsia="方正黑体_GBK" w:cs="方正黑体_GBK"/>
          <w:b/>
          <w:bCs w:val="0"/>
          <w:color w:val="000000"/>
          <w:sz w:val="32"/>
          <w:szCs w:val="32"/>
          <w:shd w:val="clear" w:color="auto" w:fill="FFFFFF"/>
          <w:lang w:val="en-US" w:eastAsia="zh-CN"/>
        </w:rPr>
        <w:t>抓好整改任</w:t>
      </w:r>
      <w:r>
        <w:rPr>
          <w:rStyle w:val="10"/>
          <w:rFonts w:hint="default" w:ascii="Times New Roman" w:hAnsi="Times New Roman" w:eastAsia="方正黑体_GBK" w:cs="Times New Roman"/>
          <w:b/>
          <w:bCs w:val="0"/>
          <w:color w:val="000000"/>
          <w:sz w:val="32"/>
          <w:szCs w:val="32"/>
          <w:shd w:val="clear" w:color="auto" w:fill="FFFFFF"/>
          <w:lang w:eastAsia="zh-CN"/>
        </w:rPr>
        <w:t>务落实，确保整改取得扎实成效</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Times New Roman"/>
          <w:b/>
          <w:bCs/>
          <w:kern w:val="2"/>
          <w:sz w:val="32"/>
          <w:szCs w:val="40"/>
          <w:lang w:val="en-US" w:eastAsia="zh-CN" w:bidi="ar-SA"/>
        </w:rPr>
      </w:pPr>
      <w:r>
        <w:rPr>
          <w:rFonts w:hint="eastAsia" w:ascii="Times New Roman" w:hAnsi="Times New Roman" w:eastAsia="方正仿宋_GBK" w:cs="Times New Roman"/>
          <w:b/>
          <w:bCs/>
          <w:kern w:val="2"/>
          <w:sz w:val="32"/>
          <w:szCs w:val="40"/>
          <w:lang w:val="en-US" w:eastAsia="zh-CN" w:bidi="ar-SA"/>
        </w:rPr>
        <w:t>提高对巡察工作的重视程度，做好巡察整改工作是政治任务，也是重要的政治纪律，前哨村党支部高度重视此项工作，召开支委会议对巡察反馈的问题认真分析问题存在问题原因，成立领导小组，落实责任人，夯实推进整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（一）基层党组织贯彻落实党的路线方针政策和党中央决策部署、省委要求情况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“第一议题”制度虚化</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一是2023年1月18日召开支部委员会传达学习</w:t>
      </w:r>
      <w:r>
        <w:rPr>
          <w:rFonts w:hint="default" w:ascii="Times New Roman" w:hAnsi="Times New Roman" w:eastAsia="方正仿宋_GBK" w:cs="Times New Roman"/>
          <w:b/>
          <w:bCs/>
          <w:color w:val="auto"/>
          <w:sz w:val="32"/>
          <w:szCs w:val="32"/>
          <w:highlight w:val="none"/>
          <w:lang w:val="en-US" w:eastAsia="zh-CN"/>
        </w:rPr>
        <w:t>学习习近平新时代中国特色社会主义思想作为“第一议题”内容，在召开党总支（支部）委员会会议以及开展“三会一课”时，认真组织开展集中学习、传达相关精神。</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w:t>
      </w:r>
      <w:r>
        <w:rPr>
          <w:rFonts w:hint="eastAsia" w:ascii="Times New Roman" w:hAnsi="Times New Roman" w:eastAsia="方正仿宋_GBK" w:cs="Times New Roman"/>
          <w:b/>
          <w:bCs/>
          <w:color w:val="auto"/>
          <w:sz w:val="32"/>
          <w:szCs w:val="32"/>
          <w:highlight w:val="none"/>
          <w:lang w:val="en-US" w:eastAsia="zh-CN"/>
        </w:rPr>
        <w:t>是</w:t>
      </w:r>
      <w:r>
        <w:rPr>
          <w:rFonts w:hint="default" w:ascii="Times New Roman" w:hAnsi="Times New Roman" w:eastAsia="方正仿宋_GBK" w:cs="Times New Roman"/>
          <w:b/>
          <w:bCs/>
          <w:color w:val="auto"/>
          <w:sz w:val="32"/>
          <w:szCs w:val="32"/>
          <w:highlight w:val="none"/>
          <w:lang w:val="en-US" w:eastAsia="zh-CN"/>
        </w:rPr>
        <w:t>建立“第一议题”学习会议日程计划台账并及时更新，对学习议题进行严格把关，确定学习内容及领学人。</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方正仿宋_GBK" w:cs="Times New Roman"/>
          <w:b/>
          <w:bCs/>
          <w:color w:val="auto"/>
          <w:sz w:val="32"/>
          <w:szCs w:val="32"/>
          <w:highlight w:val="none"/>
          <w:lang w:val="en-US" w:eastAsia="zh-CN"/>
        </w:rPr>
        <w:t>三</w:t>
      </w:r>
      <w:r>
        <w:rPr>
          <w:rFonts w:hint="eastAsia" w:ascii="Times New Roman" w:hAnsi="Times New Roman" w:eastAsia="方正仿宋_GBK" w:cs="Times New Roman"/>
          <w:b/>
          <w:bCs/>
          <w:color w:val="auto"/>
          <w:sz w:val="32"/>
          <w:szCs w:val="32"/>
          <w:highlight w:val="none"/>
          <w:lang w:val="en-US" w:eastAsia="zh-CN"/>
        </w:rPr>
        <w:t>是2023年3月3日召开支部委员会传达学习2月21日中共中央政治局会议精神。</w:t>
      </w:r>
      <w:r>
        <w:rPr>
          <w:rFonts w:hint="default" w:ascii="Times New Roman" w:hAnsi="Times New Roman" w:eastAsia="方正仿宋_GBK" w:cs="Times New Roman"/>
          <w:b/>
          <w:bCs/>
          <w:color w:val="auto"/>
          <w:sz w:val="32"/>
          <w:szCs w:val="32"/>
          <w:highlight w:val="none"/>
          <w:lang w:val="en-US" w:eastAsia="zh-CN"/>
        </w:rPr>
        <w:t>是集中学习每个月应不少于1次，确保学习质量和效果。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秸秆离田尚未完成</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highlight w:val="none"/>
          <w:lang w:val="en-US" w:eastAsia="zh-CN"/>
        </w:rPr>
        <w:t>2023年2月13日召开支部委员会研究防火防汛组织机构及抢险队伍名单，</w:t>
      </w:r>
      <w:r>
        <w:rPr>
          <w:rFonts w:hint="default" w:ascii="Times New Roman" w:hAnsi="Times New Roman" w:eastAsia="方正仿宋_GBK" w:cs="Times New Roman"/>
          <w:b/>
          <w:bCs/>
          <w:color w:val="auto"/>
          <w:sz w:val="32"/>
          <w:szCs w:val="32"/>
          <w:highlight w:val="none"/>
          <w:lang w:val="en-US" w:eastAsia="zh-CN"/>
        </w:rPr>
        <w:t>采用免耕机播种，使秸秆全量还田。这样</w:t>
      </w:r>
      <w:r>
        <w:rPr>
          <w:rFonts w:hint="eastAsia" w:ascii="Times New Roman" w:hAnsi="Times New Roman" w:eastAsia="方正仿宋_GBK" w:cs="Times New Roman"/>
          <w:b/>
          <w:bCs/>
          <w:color w:val="auto"/>
          <w:sz w:val="32"/>
          <w:szCs w:val="32"/>
          <w:highlight w:val="none"/>
          <w:lang w:val="en-US" w:eastAsia="zh-CN"/>
        </w:rPr>
        <w:t>既</w:t>
      </w:r>
      <w:r>
        <w:rPr>
          <w:rFonts w:hint="default" w:ascii="Times New Roman" w:hAnsi="Times New Roman" w:eastAsia="方正仿宋_GBK" w:cs="Times New Roman"/>
          <w:b/>
          <w:bCs/>
          <w:color w:val="auto"/>
          <w:sz w:val="32"/>
          <w:szCs w:val="32"/>
          <w:highlight w:val="none"/>
          <w:lang w:val="en-US" w:eastAsia="zh-CN"/>
        </w:rPr>
        <w:t>可达到秸秆综合利用的目的，又不耽误农民种地。</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泥草房拆除不彻底</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2023年2月20日召开支部委员会</w:t>
      </w:r>
      <w:r>
        <w:rPr>
          <w:rFonts w:hint="default" w:ascii="Times New Roman" w:hAnsi="Times New Roman" w:eastAsia="方正仿宋_GBK" w:cs="Times New Roman"/>
          <w:b/>
          <w:bCs/>
          <w:color w:val="auto"/>
          <w:sz w:val="32"/>
          <w:szCs w:val="32"/>
          <w:highlight w:val="none"/>
          <w:lang w:val="en-US" w:eastAsia="zh-CN"/>
        </w:rPr>
        <w:t>开会研究建立一户一档，入户宣传动员拆除，做好百姓思想工作，</w:t>
      </w:r>
      <w:r>
        <w:rPr>
          <w:rFonts w:hint="eastAsia" w:ascii="Times New Roman" w:hAnsi="Times New Roman" w:eastAsia="方正仿宋_GBK" w:cs="Times New Roman"/>
          <w:b/>
          <w:bCs/>
          <w:color w:val="auto"/>
          <w:sz w:val="32"/>
          <w:szCs w:val="32"/>
          <w:highlight w:val="none"/>
          <w:lang w:val="en-US" w:eastAsia="zh-CN"/>
        </w:rPr>
        <w:t>共有7户，已拆除2户，剩余5户已悬挂警示牌，确保无人居住</w:t>
      </w:r>
      <w:r>
        <w:rPr>
          <w:rFonts w:hint="default" w:ascii="Times New Roman" w:hAnsi="Times New Roman" w:eastAsia="方正仿宋_GBK" w:cs="Times New Roman"/>
          <w:b/>
          <w:bCs/>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资不抵债</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b/>
          <w:bCs/>
          <w:kern w:val="2"/>
          <w:sz w:val="32"/>
          <w:szCs w:val="32"/>
          <w:highlight w:val="none"/>
          <w:lang w:val="en-US" w:eastAsia="zh-CN" w:bidi="ar-SA"/>
        </w:rPr>
      </w:pPr>
      <w:r>
        <w:rPr>
          <w:rFonts w:hint="eastAsia" w:ascii="Times New Roman" w:hAnsi="Times New Roman" w:eastAsia="方正仿宋_GBK" w:cs="Times New Roman"/>
          <w:b/>
          <w:bCs/>
          <w:color w:val="auto"/>
          <w:sz w:val="32"/>
          <w:szCs w:val="32"/>
          <w:highlight w:val="none"/>
          <w:lang w:val="en-US" w:eastAsia="zh-CN"/>
        </w:rPr>
        <w:t>2023年3月1日召开支部委员会</w:t>
      </w:r>
      <w:r>
        <w:rPr>
          <w:rFonts w:hint="default" w:ascii="Times New Roman" w:hAnsi="Times New Roman" w:eastAsia="方正仿宋_GBK" w:cs="Times New Roman"/>
          <w:b/>
          <w:bCs/>
          <w:color w:val="auto"/>
          <w:sz w:val="32"/>
          <w:szCs w:val="32"/>
          <w:highlight w:val="none"/>
          <w:lang w:val="en-US" w:eastAsia="zh-CN"/>
        </w:rPr>
        <w:t>把发展壮大村级集体经济与发展现代农业，推进农业产业化，搞好扶贫开发和推进社会主义新农村建设结合起来，促进本村集体经济又好又快发展。同时，要遵循市场经济规律，不搞行政命令，杜绝因发展集体经济而增加村级债务和农民负担。</w:t>
      </w:r>
      <w:r>
        <w:rPr>
          <w:rFonts w:hint="default" w:ascii="Times New Roman" w:hAnsi="Times New Roman" w:eastAsia="方正仿宋_GBK" w:cs="Times New Roman"/>
          <w:b/>
          <w:bCs/>
          <w:color w:val="auto"/>
          <w:sz w:val="32"/>
          <w:szCs w:val="32"/>
          <w:lang w:val="en-US" w:eastAsia="zh-CN"/>
        </w:rPr>
        <w:t>2023</w:t>
      </w:r>
      <w:r>
        <w:rPr>
          <w:rFonts w:hint="eastAsia" w:eastAsia="方正仿宋_GBK" w:cs="Times New Roman"/>
          <w:b/>
          <w:bCs/>
          <w:color w:val="auto"/>
          <w:sz w:val="32"/>
          <w:szCs w:val="32"/>
          <w:lang w:val="en-US" w:eastAsia="zh-CN"/>
        </w:rPr>
        <w:t>年村级征收完毕，做到了应收尽收。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（二）群众身边腐败和不正之风问题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党风廉政建设未压实压靠</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2023年2月14日召开支部委员会</w:t>
      </w:r>
      <w:r>
        <w:rPr>
          <w:rFonts w:hint="default" w:ascii="Times New Roman" w:hAnsi="Times New Roman" w:eastAsia="方正仿宋_GBK" w:cs="Times New Roman"/>
          <w:b/>
          <w:bCs/>
          <w:color w:val="auto"/>
          <w:sz w:val="32"/>
          <w:szCs w:val="32"/>
          <w:highlight w:val="none"/>
          <w:lang w:val="en-US" w:eastAsia="zh-CN"/>
        </w:rPr>
        <w:t>加强对主体责任的宣传教育和理论学习</w:t>
      </w:r>
      <w:r>
        <w:rPr>
          <w:rFonts w:hint="eastAsia" w:ascii="Times New Roman" w:hAnsi="Times New Roman" w:eastAsia="方正仿宋_GBK" w:cs="Times New Roman"/>
          <w:b/>
          <w:bCs/>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2023年3月1日召开支部委员会</w:t>
      </w:r>
      <w:r>
        <w:rPr>
          <w:rFonts w:hint="default" w:ascii="Times New Roman" w:hAnsi="Times New Roman" w:eastAsia="方正仿宋_GBK" w:cs="Times New Roman"/>
          <w:b/>
          <w:bCs/>
          <w:color w:val="auto"/>
          <w:sz w:val="32"/>
          <w:szCs w:val="32"/>
          <w:highlight w:val="none"/>
          <w:lang w:val="en-US" w:eastAsia="zh-CN"/>
        </w:rPr>
        <w:t>严格按照上级要求定期召开党风廉政会议，每季度组织党员学习党纪党规</w:t>
      </w:r>
      <w:r>
        <w:rPr>
          <w:rFonts w:hint="eastAsia" w:ascii="Times New Roman" w:hAnsi="Times New Roman" w:eastAsia="方正仿宋_GBK" w:cs="Times New Roman"/>
          <w:b/>
          <w:bCs/>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highlight w:val="none"/>
          <w:lang w:val="en-US" w:eastAsia="zh-CN"/>
        </w:rPr>
        <w:t>三是</w:t>
      </w:r>
      <w:r>
        <w:rPr>
          <w:rFonts w:hint="eastAsia" w:ascii="Times New Roman" w:hAnsi="Times New Roman" w:eastAsia="方正仿宋_GBK" w:cs="Times New Roman"/>
          <w:b/>
          <w:bCs/>
          <w:color w:val="auto"/>
          <w:sz w:val="32"/>
          <w:szCs w:val="32"/>
          <w:highlight w:val="none"/>
          <w:lang w:val="en-US" w:eastAsia="zh-CN"/>
        </w:rPr>
        <w:t>2023年3月16日召开支部委员会</w:t>
      </w:r>
      <w:r>
        <w:rPr>
          <w:rFonts w:hint="default" w:ascii="Times New Roman" w:hAnsi="Times New Roman" w:eastAsia="方正仿宋_GBK" w:cs="Times New Roman"/>
          <w:b/>
          <w:bCs/>
          <w:color w:val="auto"/>
          <w:sz w:val="32"/>
          <w:szCs w:val="32"/>
          <w:highlight w:val="none"/>
          <w:lang w:val="en-US" w:eastAsia="zh-CN"/>
        </w:rPr>
        <w:t>村党支部书记定期开展提醒谈话，对村组干部、党员进行廉洁自律提醒。</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w:t>
      </w:r>
      <w:r>
        <w:rPr>
          <w:rFonts w:hint="eastAsia" w:ascii="Times New Roman" w:hAnsi="Times New Roman"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违反财务管理制度</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2023年2月20日召开支部委员会</w:t>
      </w:r>
      <w:r>
        <w:rPr>
          <w:rFonts w:hint="default" w:ascii="Times New Roman" w:hAnsi="Times New Roman" w:eastAsia="方正仿宋_GBK" w:cs="Times New Roman"/>
          <w:b/>
          <w:bCs/>
          <w:color w:val="auto"/>
          <w:sz w:val="32"/>
          <w:szCs w:val="32"/>
          <w:highlight w:val="none"/>
          <w:lang w:val="en-US" w:eastAsia="zh-CN"/>
        </w:rPr>
        <w:t>按照《关于修改〈黑龙江省村集体经济组织财务管理条例〉的决定》修正），关于印发《密山市农村集体经济组织管理制度（试行）》的文件内容执行，第十六条收入管理规定：村级集体收入全部缴入“村级集体收入专户”，实行收支“两条线”监督管理办法</w:t>
      </w:r>
      <w:r>
        <w:rPr>
          <w:rFonts w:hint="eastAsia" w:ascii="Times New Roman" w:hAnsi="Times New Roman" w:eastAsia="方正仿宋_GBK" w:cs="Times New Roman"/>
          <w:b/>
          <w:bCs/>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2023年2月20日召开支部委员会安排</w:t>
      </w:r>
      <w:r>
        <w:rPr>
          <w:rFonts w:hint="default" w:ascii="Times New Roman" w:hAnsi="Times New Roman" w:eastAsia="方正仿宋_GBK" w:cs="Times New Roman"/>
          <w:b/>
          <w:bCs/>
          <w:color w:val="auto"/>
          <w:sz w:val="32"/>
          <w:szCs w:val="32"/>
          <w:highlight w:val="none"/>
          <w:lang w:val="en-US" w:eastAsia="zh-CN"/>
        </w:rPr>
        <w:t>村集体经济组织所收取的各种款项必须由指定财务人员办理相关手续。严禁其他人员出具凭证收取。支出和往来收付款项原则上必须通过银行办理转账结算。财务支出实行“银农直连”系统监管，支出时必须由乡（镇）农经部门负责人在事前审计的基础上网上授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w:t>
      </w:r>
      <w:r>
        <w:rPr>
          <w:rFonts w:hint="eastAsia" w:ascii="Times New Roman" w:hAnsi="Times New Roman" w:eastAsia="方正仿宋_GBK" w:cs="Times New Roman"/>
          <w:b/>
          <w:bCs/>
          <w:color w:val="auto"/>
          <w:sz w:val="32"/>
          <w:szCs w:val="32"/>
          <w:highlight w:val="none"/>
          <w:lang w:val="en-US" w:eastAsia="zh-CN"/>
        </w:rPr>
        <w:t>2023年2月21日召开支部委员会</w:t>
      </w:r>
      <w:r>
        <w:rPr>
          <w:rFonts w:hint="default" w:ascii="Times New Roman" w:hAnsi="Times New Roman" w:eastAsia="方正仿宋_GBK" w:cs="Times New Roman"/>
          <w:b/>
          <w:bCs/>
          <w:color w:val="auto"/>
          <w:sz w:val="32"/>
          <w:szCs w:val="32"/>
          <w:highlight w:val="none"/>
          <w:lang w:val="en-US" w:eastAsia="zh-CN"/>
        </w:rPr>
        <w:t>严肃财经纪律，每季度盘点一次，逐笔核对现金和银行存款余额和发生额，做到账款、账账相符。</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highlight w:val="none"/>
          <w:lang w:val="en-US" w:eastAsia="zh-CN"/>
        </w:rPr>
        <w:t>四是</w:t>
      </w:r>
      <w:r>
        <w:rPr>
          <w:rFonts w:hint="eastAsia" w:ascii="Times New Roman" w:hAnsi="Times New Roman" w:eastAsia="方正仿宋_GBK" w:cs="Times New Roman"/>
          <w:b/>
          <w:bCs/>
          <w:color w:val="auto"/>
          <w:sz w:val="32"/>
          <w:szCs w:val="32"/>
          <w:highlight w:val="none"/>
          <w:lang w:val="en-US" w:eastAsia="zh-CN"/>
        </w:rPr>
        <w:t>2023年2月21日召开支部委员会</w:t>
      </w:r>
      <w:r>
        <w:rPr>
          <w:rFonts w:hint="default" w:ascii="Times New Roman" w:hAnsi="Times New Roman" w:eastAsia="方正仿宋_GBK" w:cs="Times New Roman"/>
          <w:b/>
          <w:bCs/>
          <w:color w:val="auto"/>
          <w:sz w:val="32"/>
          <w:szCs w:val="32"/>
          <w:highlight w:val="none"/>
          <w:lang w:val="en-US" w:eastAsia="zh-CN"/>
        </w:rPr>
        <w:t>加强业务人员的培训，增强业务水平。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发展党员程序不规范</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一是按照发展党员工作程序，严格审核发展党员材料，实行发展党员全程记实，记录好每个阶段的发展过程。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二是对党务工作者进行党务工作业务培训，提高村级党务工作者业务能力水平。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三是对村级时任支部书记“第一种形态”批评教育，确保今后严格按照程序发展党员。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“精品党日”活动不规范</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2023年1月15日召开支部委员会</w:t>
      </w:r>
      <w:r>
        <w:rPr>
          <w:rFonts w:hint="default" w:ascii="Times New Roman" w:hAnsi="Times New Roman" w:eastAsia="方正仿宋_GBK" w:cs="Times New Roman"/>
          <w:b/>
          <w:bCs/>
          <w:color w:val="auto"/>
          <w:sz w:val="32"/>
          <w:szCs w:val="32"/>
          <w:highlight w:val="none"/>
          <w:lang w:val="en-US" w:eastAsia="zh-CN"/>
        </w:rPr>
        <w:t>对党务工作者进行党务工作业务培训，提高村级党务工作者业务能力水平，严禁今后再出现同样的问题。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val="en-US" w:eastAsia="zh-CN"/>
        </w:rPr>
        <w:t>是</w:t>
      </w:r>
      <w:r>
        <w:rPr>
          <w:rFonts w:hint="eastAsia" w:ascii="Times New Roman" w:hAnsi="Times New Roman" w:eastAsia="方正仿宋_GBK" w:cs="Times New Roman"/>
          <w:b/>
          <w:bCs/>
          <w:color w:val="auto"/>
          <w:sz w:val="32"/>
          <w:szCs w:val="32"/>
          <w:highlight w:val="none"/>
          <w:lang w:val="en-US" w:eastAsia="zh-CN"/>
        </w:rPr>
        <w:t>2023年2月17日召开支部委员会</w:t>
      </w:r>
      <w:r>
        <w:rPr>
          <w:rFonts w:hint="default" w:ascii="Times New Roman" w:hAnsi="Times New Roman" w:eastAsia="方正仿宋_GBK" w:cs="Times New Roman"/>
          <w:b/>
          <w:bCs/>
          <w:color w:val="auto"/>
          <w:sz w:val="32"/>
          <w:szCs w:val="32"/>
          <w:highlight w:val="none"/>
          <w:lang w:val="en-US" w:eastAsia="zh-CN"/>
        </w:rPr>
        <w:t>丰富志愿活动形式，积极引导党员、群众参与其中，将“精品党日”活动落实到位。</w:t>
      </w:r>
      <w:r>
        <w:rPr>
          <w:rFonts w:hint="default" w:ascii="Times New Roman" w:hAnsi="Times New Roman" w:eastAsia="方正仿宋_GBK" w:cs="Times New Roman"/>
          <w:b/>
          <w:bCs/>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谈心谈话制度执行不到位</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2023年1月15日召开支部委员会</w:t>
      </w:r>
      <w:r>
        <w:rPr>
          <w:rFonts w:hint="default" w:ascii="Times New Roman" w:hAnsi="Times New Roman" w:eastAsia="方正仿宋_GBK" w:cs="Times New Roman"/>
          <w:b/>
          <w:bCs/>
          <w:color w:val="auto"/>
          <w:sz w:val="32"/>
          <w:szCs w:val="32"/>
          <w:highlight w:val="none"/>
          <w:lang w:val="en-US" w:eastAsia="zh-CN"/>
        </w:rPr>
        <w:t>对党务工作者进行党务工作业务培训，提高村级党务工作者业务能力水平，严禁今后再出现同样的问题。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2023年1月15日召开支部委员会</w:t>
      </w:r>
      <w:r>
        <w:rPr>
          <w:rFonts w:hint="default" w:ascii="Times New Roman" w:hAnsi="Times New Roman" w:eastAsia="方正仿宋_GBK" w:cs="Times New Roman"/>
          <w:b/>
          <w:bCs/>
          <w:color w:val="auto"/>
          <w:sz w:val="32"/>
          <w:szCs w:val="32"/>
          <w:highlight w:val="none"/>
          <w:lang w:val="en-US" w:eastAsia="zh-CN"/>
        </w:rPr>
        <w:t>年初制定谈心谈话计划，对流动党员采取电话联系的方式，确保全体党员纳入谈心谈话计划中，及时发现党员思想及生活中存在的问题。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highlight w:val="none"/>
          <w:lang w:val="en-US" w:eastAsia="zh-CN"/>
        </w:rPr>
        <w:t>三是</w:t>
      </w:r>
      <w:r>
        <w:rPr>
          <w:rFonts w:hint="eastAsia" w:ascii="Times New Roman" w:hAnsi="Times New Roman" w:eastAsia="方正仿宋_GBK" w:cs="Times New Roman"/>
          <w:b/>
          <w:bCs/>
          <w:color w:val="auto"/>
          <w:sz w:val="32"/>
          <w:szCs w:val="32"/>
          <w:highlight w:val="none"/>
          <w:lang w:val="en-US" w:eastAsia="zh-CN"/>
        </w:rPr>
        <w:t>2023年1月15日召开支部委员会</w:t>
      </w:r>
      <w:r>
        <w:rPr>
          <w:rFonts w:hint="default" w:ascii="Times New Roman" w:hAnsi="Times New Roman" w:eastAsia="方正仿宋_GBK" w:cs="Times New Roman"/>
          <w:b/>
          <w:bCs/>
          <w:color w:val="auto"/>
          <w:sz w:val="32"/>
          <w:szCs w:val="32"/>
          <w:highlight w:val="none"/>
          <w:lang w:val="en-US" w:eastAsia="zh-CN"/>
        </w:rPr>
        <w:t>制定谈心谈话制度，每季度对谈心谈话进行检查，确保谈心谈话全面到位。</w:t>
      </w:r>
      <w:r>
        <w:rPr>
          <w:rFonts w:hint="default" w:ascii="Times New Roman" w:hAnsi="Times New Roman" w:eastAsia="方正仿宋_GBK" w:cs="Times New Roman"/>
          <w:b/>
          <w:bCs/>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民主评议党员工作不规范</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2023年3月10日召开支部委员会</w:t>
      </w:r>
      <w:r>
        <w:rPr>
          <w:rFonts w:hint="default" w:ascii="Times New Roman" w:hAnsi="Times New Roman" w:eastAsia="方正仿宋_GBK" w:cs="Times New Roman"/>
          <w:b/>
          <w:bCs/>
          <w:color w:val="auto"/>
          <w:sz w:val="32"/>
          <w:szCs w:val="32"/>
          <w:highlight w:val="none"/>
          <w:lang w:val="en-US" w:eastAsia="zh-CN"/>
        </w:rPr>
        <w:t>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2023年1月15日召开支部委员会对</w:t>
      </w:r>
      <w:r>
        <w:rPr>
          <w:rFonts w:hint="default" w:ascii="Times New Roman" w:hAnsi="Times New Roman" w:eastAsia="方正仿宋_GBK" w:cs="Times New Roman"/>
          <w:b/>
          <w:bCs/>
          <w:color w:val="auto"/>
          <w:sz w:val="32"/>
          <w:szCs w:val="32"/>
          <w:highlight w:val="none"/>
          <w:lang w:val="en-US" w:eastAsia="zh-CN"/>
        </w:rPr>
        <w:t xml:space="preserve">每年底与乡纪委及时沟通党员受处分情况，民主评议党员后附各基层党组织党员受处分情况表，由乡党办审核把关。 </w:t>
      </w:r>
      <w:r>
        <w:rPr>
          <w:rFonts w:hint="default" w:ascii="Times New Roman" w:hAnsi="Times New Roman" w:eastAsia="方正仿宋_GBK" w:cs="Times New Roman"/>
          <w:b/>
          <w:bCs/>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5</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党的组织建设不优</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2023年2月20日召开支部委员会</w:t>
      </w:r>
      <w:r>
        <w:rPr>
          <w:rFonts w:hint="default" w:ascii="Times New Roman" w:hAnsi="Times New Roman" w:eastAsia="方正仿宋_GBK" w:cs="Times New Roman"/>
          <w:b/>
          <w:bCs/>
          <w:color w:val="auto"/>
          <w:sz w:val="32"/>
          <w:szCs w:val="32"/>
          <w:highlight w:val="none"/>
          <w:lang w:val="en-US" w:eastAsia="zh-CN"/>
        </w:rPr>
        <w:t>成立党总支，划分两个党支部，建立党小组，安排专人负责党小组会议记录等相关材料。</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2023年2月20日召开支部委员会</w:t>
      </w:r>
      <w:r>
        <w:rPr>
          <w:rFonts w:hint="default" w:ascii="Times New Roman" w:hAnsi="Times New Roman" w:eastAsia="方正仿宋_GBK" w:cs="Times New Roman"/>
          <w:b/>
          <w:bCs/>
          <w:color w:val="auto"/>
          <w:sz w:val="32"/>
          <w:szCs w:val="32"/>
          <w:highlight w:val="none"/>
          <w:lang w:val="en-US" w:eastAsia="zh-CN"/>
        </w:rPr>
        <w:t>加强学习《鸡西市流动党员教育管理办法（试行）》，增强对流动党员的管理，建立农村流动党员信息库，保持与流动党员的密切联系，方便流动党员的日常学习及管理，真正做到流动党员“流动不流失”。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6</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党内政治生活质量不高</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2023年2月10日召开支部委员会</w:t>
      </w:r>
      <w:r>
        <w:rPr>
          <w:rFonts w:hint="default" w:ascii="Times New Roman" w:hAnsi="Times New Roman" w:eastAsia="方正仿宋_GBK" w:cs="Times New Roman"/>
          <w:b/>
          <w:bCs/>
          <w:color w:val="auto"/>
          <w:sz w:val="32"/>
          <w:szCs w:val="32"/>
          <w:highlight w:val="none"/>
          <w:lang w:val="en-US" w:eastAsia="zh-CN"/>
        </w:rPr>
        <w:t>对党务工作者进行党务工作业务培训，提高村级党务工作者业务能力水平，严禁今后再出现同样的问题。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2023年2月14日召开支部委员会</w:t>
      </w:r>
      <w:r>
        <w:rPr>
          <w:rFonts w:hint="default" w:ascii="Times New Roman" w:hAnsi="Times New Roman" w:eastAsia="方正仿宋_GBK" w:cs="Times New Roman"/>
          <w:b/>
          <w:bCs/>
          <w:color w:val="auto"/>
          <w:sz w:val="32"/>
          <w:szCs w:val="32"/>
          <w:highlight w:val="none"/>
          <w:lang w:val="en-US" w:eastAsia="zh-CN"/>
        </w:rPr>
        <w:t>严格按照组织生活会要求，全体党员均要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r>
        <w:rPr>
          <w:rFonts w:hint="default" w:ascii="Times New Roman" w:hAnsi="Times New Roman" w:eastAsia="方正仿宋_GBK" w:cs="Times New Roman"/>
          <w:b/>
          <w:bCs/>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7</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党建工作责任落实不力</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2023年2月10日召开支部委员会</w:t>
      </w:r>
      <w:r>
        <w:rPr>
          <w:rFonts w:hint="default" w:ascii="Times New Roman" w:hAnsi="Times New Roman" w:eastAsia="方正仿宋_GBK" w:cs="Times New Roman"/>
          <w:b/>
          <w:bCs/>
          <w:color w:val="auto"/>
          <w:sz w:val="32"/>
          <w:szCs w:val="32"/>
          <w:highlight w:val="none"/>
          <w:lang w:val="en-US" w:eastAsia="zh-CN"/>
        </w:rPr>
        <w:t>对时任支部书记交乡纪委处理，建议给予“第一种形态”处理，要求重新书写党建工作述职报告。</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2023年3月1日召开支部委员会</w:t>
      </w:r>
      <w:r>
        <w:rPr>
          <w:rFonts w:hint="default" w:ascii="Times New Roman" w:hAnsi="Times New Roman" w:eastAsia="方正仿宋_GBK" w:cs="Times New Roman"/>
          <w:b/>
          <w:bCs/>
          <w:color w:val="auto"/>
          <w:sz w:val="32"/>
          <w:szCs w:val="32"/>
          <w:highlight w:val="none"/>
          <w:lang w:val="en-US" w:eastAsia="zh-CN"/>
        </w:rPr>
        <w:t>加强对“一把手”党建工作责任监督，开展党员党性教育培训，确保今后高质量开展各项工作。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8</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三会一课不按规定召开</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二是每季度对各基层党组织“三会一课”记录本进行检查通报，并及时整改问题。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9</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执行“四议两公开”制度不到位</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w:t>
      </w:r>
      <w:r>
        <w:rPr>
          <w:rFonts w:hint="eastAsia" w:ascii="Times New Roman" w:hAnsi="Times New Roman" w:eastAsia="方正仿宋_GBK" w:cs="Times New Roman"/>
          <w:b/>
          <w:bCs/>
          <w:color w:val="auto"/>
          <w:sz w:val="32"/>
          <w:szCs w:val="32"/>
          <w:highlight w:val="none"/>
          <w:lang w:val="en-US" w:eastAsia="zh-CN"/>
        </w:rPr>
        <w:t>2023年2月20日召开支部委员会</w:t>
      </w:r>
      <w:r>
        <w:rPr>
          <w:rFonts w:hint="default" w:ascii="Times New Roman" w:hAnsi="Times New Roman" w:eastAsia="方正仿宋_GBK" w:cs="Times New Roman"/>
          <w:b/>
          <w:bCs/>
          <w:color w:val="auto"/>
          <w:sz w:val="32"/>
          <w:szCs w:val="32"/>
          <w:lang w:val="en-US" w:eastAsia="zh-CN"/>
        </w:rPr>
        <w:t>认真学习农村集体经济组织财务制度，高度重视巡察问题，严格按照《农村集体经济组织财务制度》和《农村产权交易》的文件执行。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Times New Roman"/>
          <w:b/>
          <w:bCs/>
          <w:color w:val="auto"/>
          <w:sz w:val="32"/>
          <w:szCs w:val="32"/>
          <w:highlight w:val="none"/>
          <w:lang w:val="en-US" w:eastAsia="zh-CN"/>
        </w:rPr>
        <w:t>2023年2月20日召开支部委员会对</w:t>
      </w:r>
      <w:r>
        <w:rPr>
          <w:rFonts w:hint="default" w:ascii="Times New Roman" w:hAnsi="Times New Roman" w:eastAsia="方正仿宋_GBK" w:cs="Times New Roman"/>
          <w:b/>
          <w:bCs/>
          <w:color w:val="auto"/>
          <w:sz w:val="32"/>
          <w:szCs w:val="32"/>
          <w:lang w:val="en-US" w:eastAsia="zh-CN"/>
        </w:rPr>
        <w:t>工程建设项目的，以后一定要经村党支部和合作社理事会、监事会、成员大会（或成员代表大会）讨论通过、乡镇政府审核后，进入省级农村产权交易平台进行交易。</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w:t>
      </w:r>
      <w:r>
        <w:rPr>
          <w:rFonts w:hint="eastAsia" w:ascii="Times New Roman" w:hAnsi="Times New Roman" w:eastAsia="方正仿宋_GBK" w:cs="Times New Roman"/>
          <w:b/>
          <w:bCs/>
          <w:color w:val="auto"/>
          <w:sz w:val="32"/>
          <w:szCs w:val="32"/>
          <w:highlight w:val="none"/>
          <w:lang w:val="en-US" w:eastAsia="zh-CN"/>
        </w:rPr>
        <w:t>2023年2月20日召开支部委员会</w:t>
      </w:r>
      <w:r>
        <w:rPr>
          <w:rFonts w:hint="default" w:ascii="Times New Roman" w:hAnsi="Times New Roman" w:eastAsia="方正仿宋_GBK" w:cs="Times New Roman"/>
          <w:b/>
          <w:bCs/>
          <w:color w:val="auto"/>
          <w:sz w:val="32"/>
          <w:szCs w:val="32"/>
          <w:lang w:val="en-US" w:eastAsia="zh-CN"/>
        </w:rPr>
        <w:t>对造价在2万元（含2万元）以上的建设工程项目，要通过市农村集体产权交易平台公开进行招标。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四是</w:t>
      </w:r>
      <w:r>
        <w:rPr>
          <w:rFonts w:hint="eastAsia" w:ascii="Times New Roman" w:hAnsi="Times New Roman" w:eastAsia="方正仿宋_GBK" w:cs="Times New Roman"/>
          <w:b/>
          <w:bCs/>
          <w:color w:val="auto"/>
          <w:sz w:val="32"/>
          <w:szCs w:val="32"/>
          <w:highlight w:val="none"/>
          <w:lang w:val="en-US" w:eastAsia="zh-CN"/>
        </w:rPr>
        <w:t>2023年2月20日召开支部委员会对</w:t>
      </w:r>
      <w:r>
        <w:rPr>
          <w:rFonts w:hint="default" w:ascii="Times New Roman" w:hAnsi="Times New Roman" w:eastAsia="方正仿宋_GBK" w:cs="Times New Roman"/>
          <w:b/>
          <w:bCs/>
          <w:color w:val="auto"/>
          <w:sz w:val="32"/>
          <w:szCs w:val="32"/>
          <w:lang w:val="en-US" w:eastAsia="zh-CN"/>
        </w:rPr>
        <w:t>工程建设项目必须按有关规定签定建设施工合同，合同中必须明确工程款项拨付进度。建设施工合同经双方签字后，一份提交乡（镇）主管部门备案。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五是</w:t>
      </w:r>
      <w:r>
        <w:rPr>
          <w:rFonts w:hint="eastAsia" w:ascii="Times New Roman" w:hAnsi="Times New Roman" w:eastAsia="方正仿宋_GBK" w:cs="Times New Roman"/>
          <w:b/>
          <w:bCs/>
          <w:color w:val="auto"/>
          <w:sz w:val="32"/>
          <w:szCs w:val="32"/>
          <w:highlight w:val="none"/>
          <w:lang w:val="en-US" w:eastAsia="zh-CN"/>
        </w:rPr>
        <w:t>2023年2月20日召开支部委员会对</w:t>
      </w:r>
      <w:r>
        <w:rPr>
          <w:rFonts w:hint="default" w:ascii="Times New Roman" w:hAnsi="Times New Roman" w:eastAsia="方正仿宋_GBK" w:cs="Times New Roman"/>
          <w:b/>
          <w:bCs/>
          <w:color w:val="auto"/>
          <w:sz w:val="32"/>
          <w:szCs w:val="32"/>
          <w:lang w:val="en-US" w:eastAsia="zh-CN"/>
        </w:rPr>
        <w:t xml:space="preserve">财务人员必须根据工程合同、工程决算书、竣工验收报告和评审资料等支付款项，凭正式发票入账。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六是</w:t>
      </w:r>
      <w:r>
        <w:rPr>
          <w:rFonts w:hint="eastAsia" w:ascii="Times New Roman" w:hAnsi="Times New Roman" w:eastAsia="方正仿宋_GBK" w:cs="Times New Roman"/>
          <w:b/>
          <w:bCs/>
          <w:color w:val="auto"/>
          <w:sz w:val="32"/>
          <w:szCs w:val="32"/>
          <w:highlight w:val="none"/>
          <w:lang w:val="en-US" w:eastAsia="zh-CN"/>
        </w:rPr>
        <w:t>2023年2月20日召开支部委员会</w:t>
      </w:r>
      <w:r>
        <w:rPr>
          <w:rFonts w:hint="default" w:ascii="Times New Roman" w:hAnsi="Times New Roman" w:eastAsia="方正仿宋_GBK" w:cs="Times New Roman"/>
          <w:b/>
          <w:bCs/>
          <w:color w:val="auto"/>
          <w:sz w:val="32"/>
          <w:szCs w:val="32"/>
          <w:lang w:val="en-US" w:eastAsia="zh-CN"/>
        </w:rPr>
        <w:t>严格执行“四议两公开”制度，经村支委会和合作社理事会、监事会、成员大会（或成员代表大会）讨论通过、后方能执行。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三、坚持巩固巡察整改成果，加强自身建设，不断推进各项工作实现新发展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进一步强化政治意识，严肃认真地对待此次巡察整改活动。要加强思想政治和教育宣传工作，提高广大村组干部，尤其是党员同志对巡察整改重大意义的认识，切实把思想统一到巡察整改精神上来，把行动落实到巡察整改工作上来，保证高质量地完成整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方正仿宋_GBK" w:hAnsi="方正仿宋_GBK" w:eastAsia="方正仿宋_GBK" w:cs="方正仿宋_GBK"/>
          <w:b/>
          <w:bCs/>
          <w:sz w:val="32"/>
          <w:szCs w:val="32"/>
          <w:lang w:val="en-US" w:eastAsia="zh-CN"/>
        </w:rPr>
        <w:t>欢迎广大干部群众对巡察整改落实情况进行监督。如有意见建议，请及时向我们反映。联系电</w:t>
      </w:r>
      <w:r>
        <w:rPr>
          <w:rFonts w:hint="eastAsia" w:ascii="Times New Roman" w:hAnsi="Times New Roman" w:eastAsia="方正仿宋_GBK" w:cs="Times New Roman"/>
          <w:b/>
          <w:bCs/>
          <w:color w:val="auto"/>
          <w:sz w:val="32"/>
          <w:szCs w:val="32"/>
          <w:lang w:val="en-US" w:eastAsia="zh-CN"/>
        </w:rPr>
        <w:t>话 ：15946696613，电子邮箱15946696613@qq.com。</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3213" w:firstLineChars="10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中共密山市二人班乡前哨村支部委员会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461" w:firstLineChars="17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2023年7月24日</w:t>
      </w: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B458D"/>
    <w:multiLevelType w:val="singleLevel"/>
    <w:tmpl w:val="D2CB45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zgxMGI0NjFkNjc3ZjQ4N2Y1Y2VjNDllMDU2MWYifQ=="/>
  </w:docVars>
  <w:rsids>
    <w:rsidRoot w:val="062E6BDA"/>
    <w:rsid w:val="062E6BDA"/>
    <w:rsid w:val="0DB26834"/>
    <w:rsid w:val="206C6592"/>
    <w:rsid w:val="336942CD"/>
    <w:rsid w:val="4F0C11FE"/>
    <w:rsid w:val="53AD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Body Text"/>
    <w:basedOn w:val="1"/>
    <w:qFormat/>
    <w:uiPriority w:val="99"/>
    <w:pPr>
      <w:spacing w:after="120"/>
    </w:pPr>
    <w:rPr>
      <w:szCs w:val="21"/>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3511</Words>
  <Characters>3709</Characters>
  <Lines>0</Lines>
  <Paragraphs>0</Paragraphs>
  <TotalTime>1</TotalTime>
  <ScaleCrop>false</ScaleCrop>
  <LinksUpToDate>false</LinksUpToDate>
  <CharactersWithSpaces>3787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2023-08-05T06:52:00Z</dcterms:created>
  <dc:creator>起点</dc:creator>
  <cp:lastModifiedBy>Administrator</cp:lastModifiedBy>
  <cp:lastPrinted>2023-10-16T02:25:53Z</cp:lastPrinted>
  <dcterms:modified xsi:type="dcterms:W3CDTF">2023-10-16T02:25:58Z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47AF13423C1F4D328DC6B4B9135DE351_11</vt:lpwstr>
  </property>
</Properties>
</file>